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spacing w:before="0" w:after="0"/>
        <w:contextualSpacing/>
        <w:jc w:val="center"/>
        <w:rPr>
          <w:rFonts w:ascii="Times New Roman" w:hAnsi="Times New Roman" w:eastAsia="標楷體" w:cs="Times New Roman"/>
          <w:b/>
          <w:bCs/>
          <w:sz w:val="40"/>
          <w:szCs w:val="56"/>
        </w:rPr>
      </w:pPr>
      <w:r>
        <w:rPr>
          <w:rFonts w:ascii="Times New Roman" w:hAnsi="Times New Roman" w:cs="Times New Roman" w:eastAsia="標楷體"/>
          <w:b/>
          <w:bCs/>
          <w:sz w:val="40"/>
          <w:szCs w:val="56"/>
        </w:rPr>
        <w:t>環境部</w:t>
      </w:r>
      <w:r>
        <w:rPr>
          <w:rFonts w:eastAsia="標楷體" w:cs="Times New Roman" w:ascii="Times New Roman" w:hAnsi="Times New Roman"/>
          <w:b/>
          <w:bCs/>
          <w:sz w:val="40"/>
          <w:szCs w:val="56"/>
        </w:rPr>
        <w:t>113</w:t>
      </w:r>
      <w:r>
        <w:rPr>
          <w:rFonts w:ascii="Times New Roman" w:hAnsi="Times New Roman" w:cs="Times New Roman" w:eastAsia="標楷體"/>
          <w:b/>
          <w:bCs/>
          <w:sz w:val="40"/>
          <w:szCs w:val="56"/>
        </w:rPr>
        <w:t xml:space="preserve">年生態學校培力工作坊 </w:t>
      </w:r>
    </w:p>
    <w:p>
      <w:pPr>
        <w:pStyle w:val="Normal"/>
        <w:snapToGrid w:val="false"/>
        <w:spacing w:before="0" w:after="0"/>
        <w:contextualSpacing/>
        <w:jc w:val="center"/>
        <w:rPr>
          <w:rFonts w:ascii="Times New Roman" w:hAnsi="Times New Roman" w:eastAsia="標楷體" w:cs="Times New Roman"/>
          <w:b/>
          <w:bCs/>
          <w:sz w:val="40"/>
          <w:szCs w:val="56"/>
        </w:rPr>
      </w:pPr>
      <w:r>
        <w:rPr>
          <w:rFonts w:ascii="Times New Roman" w:hAnsi="Times New Roman" w:cs="Times New Roman" w:eastAsia="標楷體"/>
          <w:b/>
          <w:bCs/>
          <w:sz w:val="40"/>
          <w:szCs w:val="56"/>
        </w:rPr>
        <w:t>活動簡章</w:t>
      </w:r>
    </w:p>
    <w:p>
      <w:pPr>
        <w:pStyle w:val="Normal"/>
        <w:rPr>
          <w:rFonts w:ascii="Times New Roman" w:hAnsi="Times New Roman" w:eastAsia="標楷體" w:cs="Times New Roman"/>
          <w:b/>
          <w:bCs/>
          <w:sz w:val="32"/>
          <w:szCs w:val="36"/>
        </w:rPr>
      </w:pPr>
      <w:r>
        <w:rPr>
          <w:rFonts w:ascii="Times New Roman" w:hAnsi="Times New Roman" w:cs="Times New Roman" w:eastAsia="標楷體"/>
          <w:b/>
          <w:bCs/>
          <w:sz w:val="32"/>
          <w:szCs w:val="36"/>
        </w:rPr>
        <w:t>壹、前言</w:t>
      </w:r>
    </w:p>
    <w:p>
      <w:pPr>
        <w:pStyle w:val="Normal"/>
        <w:spacing w:lineRule="auto" w:line="276"/>
        <w:ind w:firstLine="560" w:left="0" w:right="0"/>
        <w:jc w:val="both"/>
        <w:rPr>
          <w:rFonts w:ascii="Times New Roman" w:hAnsi="Times New Roman" w:eastAsia="標楷體" w:cs="Times New Roman"/>
          <w:sz w:val="28"/>
          <w:szCs w:val="32"/>
        </w:rPr>
      </w:pPr>
      <w:r>
        <w:rPr>
          <w:rFonts w:ascii="Times New Roman" w:hAnsi="Times New Roman" w:cs="Times New Roman" w:eastAsia="標楷體"/>
          <w:sz w:val="28"/>
          <w:szCs w:val="32"/>
        </w:rPr>
        <w:t>「臺美生態學校夥伴」計畫是</w:t>
      </w:r>
      <w:r>
        <w:rPr>
          <w:rFonts w:eastAsia="標楷體" w:cs="Times New Roman" w:ascii="Times New Roman" w:hAnsi="Times New Roman"/>
          <w:sz w:val="28"/>
          <w:szCs w:val="32"/>
        </w:rPr>
        <w:t>103</w:t>
      </w:r>
      <w:r>
        <w:rPr>
          <w:rFonts w:ascii="Times New Roman" w:hAnsi="Times New Roman" w:cs="Times New Roman" w:eastAsia="標楷體"/>
          <w:sz w:val="28"/>
          <w:szCs w:val="32"/>
        </w:rPr>
        <w:t>年由我國環境部、美國環保署、美國國家野生動物協會合作所啟動的認證系統，依循國際生態學校架構，重視學生的自主性，執行過程中由學校師長扮演引導角色，協助學生主動認識環境、發現校園及社區的環境問題，並能自發性採取行動，甚至影響社區，建立永續的校園環境。學校透過執行</w:t>
      </w:r>
      <w:r>
        <w:rPr>
          <w:rFonts w:eastAsia="標楷體" w:cs="Times New Roman" w:ascii="Times New Roman" w:hAnsi="Times New Roman"/>
          <w:sz w:val="28"/>
          <w:szCs w:val="32"/>
        </w:rPr>
        <w:t>7</w:t>
      </w:r>
      <w:r>
        <w:rPr>
          <w:rFonts w:ascii="Times New Roman" w:hAnsi="Times New Roman" w:cs="Times New Roman" w:eastAsia="標楷體"/>
          <w:sz w:val="28"/>
          <w:szCs w:val="32"/>
        </w:rPr>
        <w:t>大步驟，結合</w:t>
      </w:r>
      <w:r>
        <w:rPr>
          <w:rFonts w:eastAsia="標楷體" w:cs="Times New Roman" w:ascii="Times New Roman" w:hAnsi="Times New Roman"/>
          <w:sz w:val="28"/>
          <w:szCs w:val="32"/>
        </w:rPr>
        <w:t>12</w:t>
      </w:r>
      <w:r>
        <w:rPr>
          <w:rFonts w:ascii="Times New Roman" w:hAnsi="Times New Roman" w:cs="Times New Roman" w:eastAsia="標楷體"/>
          <w:sz w:val="28"/>
          <w:szCs w:val="32"/>
        </w:rPr>
        <w:t>項環境路徑中合適且關注的議題，達成一定條件即可取得銅牌、銀牌、以及最高榮譽的綠旗認證。</w:t>
      </w:r>
    </w:p>
    <w:p>
      <w:pPr>
        <w:pStyle w:val="Normal"/>
        <w:spacing w:lineRule="auto" w:line="276"/>
        <w:ind w:firstLine="560" w:left="0" w:right="0"/>
        <w:jc w:val="both"/>
        <w:rPr>
          <w:rFonts w:ascii="Times New Roman" w:hAnsi="Times New Roman" w:eastAsia="標楷體" w:cs="Times New Roman"/>
          <w:sz w:val="28"/>
          <w:szCs w:val="32"/>
        </w:rPr>
      </w:pPr>
      <w:r>
        <w:rPr>
          <w:rFonts w:ascii="Times New Roman" w:hAnsi="Times New Roman" w:cs="Times New Roman" w:eastAsia="標楷體"/>
          <w:sz w:val="28"/>
          <w:szCs w:val="32"/>
        </w:rPr>
        <w:t>截至</w:t>
      </w:r>
      <w:r>
        <w:rPr>
          <w:rFonts w:eastAsia="標楷體" w:cs="Times New Roman" w:ascii="Times New Roman" w:hAnsi="Times New Roman"/>
          <w:sz w:val="28"/>
          <w:szCs w:val="32"/>
        </w:rPr>
        <w:t>113</w:t>
      </w:r>
      <w:r>
        <w:rPr>
          <w:rFonts w:ascii="Times New Roman" w:hAnsi="Times New Roman" w:cs="Times New Roman" w:eastAsia="標楷體"/>
          <w:sz w:val="28"/>
          <w:szCs w:val="32"/>
        </w:rPr>
        <w:t>年</w:t>
      </w:r>
      <w:r>
        <w:rPr>
          <w:rFonts w:eastAsia="標楷體" w:cs="Times New Roman" w:ascii="Times New Roman" w:hAnsi="Times New Roman"/>
          <w:sz w:val="28"/>
          <w:szCs w:val="32"/>
        </w:rPr>
        <w:t>4</w:t>
      </w:r>
      <w:r>
        <w:rPr>
          <w:rFonts w:ascii="Times New Roman" w:hAnsi="Times New Roman" w:cs="Times New Roman" w:eastAsia="標楷體"/>
          <w:sz w:val="28"/>
          <w:szCs w:val="32"/>
        </w:rPr>
        <w:t>月止，已有將近</w:t>
      </w:r>
      <w:r>
        <w:rPr>
          <w:rFonts w:eastAsia="標楷體" w:cs="Times New Roman" w:ascii="Times New Roman" w:hAnsi="Times New Roman"/>
          <w:sz w:val="28"/>
          <w:szCs w:val="32"/>
        </w:rPr>
        <w:t>700</w:t>
      </w:r>
      <w:r>
        <w:rPr>
          <w:rFonts w:ascii="Times New Roman" w:hAnsi="Times New Roman" w:cs="Times New Roman" w:eastAsia="標楷體"/>
          <w:sz w:val="28"/>
          <w:szCs w:val="32"/>
        </w:rPr>
        <w:t>所學校參與生態學校計畫，並有</w:t>
      </w:r>
      <w:r>
        <w:rPr>
          <w:rFonts w:eastAsia="標楷體" w:cs="Times New Roman" w:ascii="Times New Roman" w:hAnsi="Times New Roman"/>
          <w:sz w:val="28"/>
          <w:szCs w:val="32"/>
        </w:rPr>
        <w:t>270</w:t>
      </w:r>
      <w:r>
        <w:rPr>
          <w:rFonts w:ascii="Times New Roman" w:hAnsi="Times New Roman" w:cs="Times New Roman" w:eastAsia="標楷體"/>
          <w:sz w:val="28"/>
          <w:szCs w:val="32"/>
        </w:rPr>
        <w:t>所獲得銅牌、</w:t>
      </w:r>
      <w:r>
        <w:rPr>
          <w:rFonts w:eastAsia="標楷體" w:cs="Times New Roman" w:ascii="Times New Roman" w:hAnsi="Times New Roman"/>
          <w:sz w:val="28"/>
          <w:szCs w:val="32"/>
        </w:rPr>
        <w:t>163</w:t>
      </w:r>
      <w:r>
        <w:rPr>
          <w:rFonts w:ascii="Times New Roman" w:hAnsi="Times New Roman" w:cs="Times New Roman" w:eastAsia="標楷體"/>
          <w:sz w:val="28"/>
          <w:szCs w:val="32"/>
        </w:rPr>
        <w:t>所獲得銀牌、</w:t>
      </w:r>
      <w:r>
        <w:rPr>
          <w:rFonts w:eastAsia="標楷體" w:cs="Times New Roman" w:ascii="Times New Roman" w:hAnsi="Times New Roman"/>
          <w:sz w:val="28"/>
          <w:szCs w:val="32"/>
        </w:rPr>
        <w:t>24</w:t>
      </w:r>
      <w:r>
        <w:rPr>
          <w:rFonts w:ascii="Times New Roman" w:hAnsi="Times New Roman" w:cs="Times New Roman" w:eastAsia="標楷體"/>
          <w:sz w:val="28"/>
          <w:szCs w:val="32"/>
        </w:rPr>
        <w:t>所學校獲得綠旗認證、更已有</w:t>
      </w:r>
      <w:r>
        <w:rPr>
          <w:rFonts w:eastAsia="標楷體" w:cs="Times New Roman" w:ascii="Times New Roman" w:hAnsi="Times New Roman"/>
          <w:sz w:val="28"/>
          <w:szCs w:val="32"/>
        </w:rPr>
        <w:t>1</w:t>
      </w:r>
      <w:r>
        <w:rPr>
          <w:rFonts w:ascii="Times New Roman" w:hAnsi="Times New Roman" w:cs="Times New Roman" w:eastAsia="標楷體"/>
          <w:sz w:val="28"/>
          <w:szCs w:val="32"/>
        </w:rPr>
        <w:t>所學校獲得永久綠旗認證。為了讓更多學校單位能夠參與生態學校認證，環境部每年辦理綠旗工作坊，期望能鼓勵師生持續推動，讓我國永續發展的量能不間斷。</w:t>
      </w:r>
    </w:p>
    <w:p>
      <w:pPr>
        <w:pStyle w:val="Normal"/>
        <w:rPr>
          <w:rFonts w:ascii="Times New Roman" w:hAnsi="Times New Roman" w:eastAsia="標楷體" w:cs="Times New Roman"/>
          <w:b/>
          <w:bCs/>
          <w:sz w:val="32"/>
          <w:szCs w:val="32"/>
        </w:rPr>
      </w:pPr>
      <w:r>
        <w:rPr>
          <w:rFonts w:ascii="Times New Roman" w:hAnsi="Times New Roman" w:cs="Times New Roman" w:eastAsia="標楷體"/>
          <w:b/>
          <w:bCs/>
          <w:sz w:val="32"/>
          <w:szCs w:val="32"/>
        </w:rPr>
        <w:t>貳、活動目的</w:t>
      </w:r>
    </w:p>
    <w:p>
      <w:pPr>
        <w:pStyle w:val="Normal"/>
        <w:spacing w:lineRule="auto" w:line="276"/>
        <w:ind w:hanging="560" w:left="560" w:right="0"/>
        <w:rPr>
          <w:rFonts w:ascii="Times New Roman" w:hAnsi="Times New Roman" w:eastAsia="標楷體" w:cs="Times New Roman"/>
          <w:sz w:val="28"/>
          <w:szCs w:val="32"/>
        </w:rPr>
      </w:pPr>
      <w:r>
        <w:rPr>
          <w:rFonts w:ascii="Times New Roman" w:hAnsi="Times New Roman" w:cs="Times New Roman" w:eastAsia="標楷體"/>
          <w:sz w:val="28"/>
          <w:szCs w:val="32"/>
        </w:rPr>
        <w:t>一、協助我國生態學校推動者建構相關知識。</w:t>
      </w:r>
    </w:p>
    <w:p>
      <w:pPr>
        <w:pStyle w:val="Normal"/>
        <w:spacing w:lineRule="auto" w:line="276"/>
        <w:ind w:hanging="560" w:left="560" w:right="0"/>
        <w:jc w:val="both"/>
        <w:rPr>
          <w:rFonts w:ascii="Times New Roman" w:hAnsi="Times New Roman" w:eastAsia="標楷體" w:cs="Times New Roman"/>
          <w:sz w:val="28"/>
          <w:szCs w:val="32"/>
        </w:rPr>
      </w:pPr>
      <w:r>
        <w:rPr>
          <w:rFonts w:ascii="Times New Roman" w:hAnsi="Times New Roman" w:cs="Times New Roman" w:eastAsia="標楷體"/>
          <w:sz w:val="28"/>
          <w:szCs w:val="32"/>
        </w:rPr>
        <w:t>二、由綠旗學校分享其生態學校路徑執行方式、如何融入校園特色、認證成功關鍵因素等。</w:t>
      </w:r>
    </w:p>
    <w:p>
      <w:pPr>
        <w:pStyle w:val="Normal"/>
        <w:spacing w:lineRule="auto" w:line="276"/>
        <w:ind w:hanging="560" w:left="560" w:right="0"/>
        <w:rPr>
          <w:rFonts w:ascii="Times New Roman" w:hAnsi="Times New Roman" w:eastAsia="標楷體" w:cs="Times New Roman"/>
          <w:sz w:val="28"/>
          <w:szCs w:val="32"/>
        </w:rPr>
      </w:pPr>
      <w:r>
        <w:rPr>
          <w:rFonts w:ascii="Times New Roman" w:hAnsi="Times New Roman" w:cs="Times New Roman" w:eastAsia="標楷體"/>
          <w:sz w:val="28"/>
          <w:szCs w:val="32"/>
        </w:rPr>
        <w:t>三、擴大推動學校參與生態學校，並將其所學應用於自身學校。</w:t>
      </w:r>
    </w:p>
    <w:p>
      <w:pPr>
        <w:pStyle w:val="Normal"/>
        <w:rPr>
          <w:rFonts w:ascii="Times New Roman" w:hAnsi="Times New Roman" w:eastAsia="標楷體" w:cs="Times New Roman"/>
          <w:b/>
          <w:bCs/>
          <w:sz w:val="32"/>
          <w:szCs w:val="32"/>
        </w:rPr>
      </w:pPr>
      <w:r>
        <w:rPr>
          <w:rFonts w:ascii="Times New Roman" w:hAnsi="Times New Roman" w:cs="Times New Roman" w:eastAsia="標楷體"/>
          <w:b/>
          <w:bCs/>
          <w:sz w:val="32"/>
          <w:szCs w:val="32"/>
        </w:rPr>
        <w:t>參、辦理時間及地點</w:t>
      </w:r>
    </w:p>
    <w:p>
      <w:pPr>
        <w:pStyle w:val="Normal"/>
        <w:spacing w:lineRule="auto" w:line="276"/>
        <w:ind w:firstLine="560" w:left="0" w:right="0"/>
        <w:jc w:val="both"/>
        <w:rPr>
          <w:rFonts w:ascii="Times New Roman" w:hAnsi="Times New Roman" w:eastAsia="標楷體" w:cs="Times New Roman"/>
          <w:sz w:val="28"/>
          <w:szCs w:val="32"/>
        </w:rPr>
      </w:pPr>
      <w:r>
        <w:rPr>
          <w:rFonts w:ascii="Times New Roman" w:hAnsi="Times New Roman" w:cs="Times New Roman" w:eastAsia="標楷體"/>
          <w:sz w:val="28"/>
          <w:szCs w:val="32"/>
        </w:rPr>
        <w:t>自</w:t>
      </w:r>
      <w:r>
        <w:rPr>
          <w:rFonts w:eastAsia="標楷體" w:cs="Times New Roman" w:ascii="Times New Roman" w:hAnsi="Times New Roman"/>
          <w:sz w:val="28"/>
          <w:szCs w:val="32"/>
        </w:rPr>
        <w:t>103</w:t>
      </w:r>
      <w:r>
        <w:rPr>
          <w:rFonts w:ascii="Times New Roman" w:hAnsi="Times New Roman" w:cs="Times New Roman" w:eastAsia="標楷體"/>
          <w:sz w:val="28"/>
          <w:szCs w:val="32"/>
        </w:rPr>
        <w:t>年推動以來，我國已有</w:t>
      </w:r>
      <w:r>
        <w:rPr>
          <w:rFonts w:eastAsia="標楷體" w:cs="Times New Roman" w:ascii="Times New Roman" w:hAnsi="Times New Roman"/>
          <w:sz w:val="28"/>
          <w:szCs w:val="32"/>
        </w:rPr>
        <w:t>24</w:t>
      </w:r>
      <w:r>
        <w:rPr>
          <w:rFonts w:ascii="Times New Roman" w:hAnsi="Times New Roman" w:cs="Times New Roman" w:eastAsia="標楷體"/>
          <w:sz w:val="28"/>
          <w:szCs w:val="32"/>
        </w:rPr>
        <w:t>所學校通過綠旗認證。今年環境部邀請</w:t>
      </w:r>
      <w:r>
        <w:rPr>
          <w:rFonts w:eastAsia="標楷體" w:cs="Times New Roman" w:ascii="Times New Roman" w:hAnsi="Times New Roman"/>
          <w:sz w:val="28"/>
          <w:szCs w:val="32"/>
        </w:rPr>
        <w:t>4</w:t>
      </w:r>
      <w:r>
        <w:rPr>
          <w:rFonts w:ascii="Times New Roman" w:hAnsi="Times New Roman" w:cs="Times New Roman" w:eastAsia="標楷體"/>
          <w:sz w:val="28"/>
          <w:szCs w:val="32"/>
        </w:rPr>
        <w:t>所綠旗學校協助辦理生態學校培力工作坊，期望能將第一手的執行過程及認證關鍵提供給生態行動團隊的成員或有興趣的民眾。</w:t>
      </w:r>
    </w:p>
    <w:p>
      <w:pPr>
        <w:pStyle w:val="Normal"/>
        <w:spacing w:lineRule="auto" w:line="276"/>
        <w:ind w:firstLine="560" w:left="0" w:right="0"/>
        <w:jc w:val="both"/>
        <w:rPr>
          <w:rFonts w:ascii="Times New Roman" w:hAnsi="Times New Roman" w:eastAsia="標楷體" w:cs="Times New Roman"/>
          <w:sz w:val="28"/>
          <w:szCs w:val="32"/>
        </w:rPr>
      </w:pPr>
      <w:r>
        <w:rPr>
          <w:rFonts w:ascii="Times New Roman" w:hAnsi="Times New Roman" w:cs="Times New Roman" w:eastAsia="標楷體"/>
          <w:sz w:val="28"/>
          <w:szCs w:val="32"/>
        </w:rPr>
        <w:t>以下為四場次之辦理時間及地點，各場次詳細課程內容及資訊詳見附件一。</w:t>
      </w:r>
    </w:p>
    <w:p>
      <w:pPr>
        <w:pStyle w:val="Normal"/>
        <w:spacing w:lineRule="auto" w:line="276"/>
        <w:rPr>
          <w:rFonts w:ascii="Times New Roman" w:hAnsi="Times New Roman" w:eastAsia="標楷體" w:cs="Times New Roman"/>
          <w:sz w:val="28"/>
          <w:szCs w:val="32"/>
        </w:rPr>
      </w:pPr>
      <w:r>
        <w:rPr>
          <w:rFonts w:ascii="Times New Roman" w:hAnsi="Times New Roman" w:cs="Times New Roman" w:eastAsia="標楷體"/>
          <w:sz w:val="28"/>
          <w:szCs w:val="32"/>
        </w:rPr>
        <w:t>一、</w:t>
      </w:r>
      <w:r>
        <w:rPr>
          <w:rFonts w:eastAsia="標楷體" w:cs="Times New Roman" w:ascii="Times New Roman" w:hAnsi="Times New Roman"/>
          <w:sz w:val="28"/>
          <w:szCs w:val="32"/>
        </w:rPr>
        <w:t>6</w:t>
      </w:r>
      <w:r>
        <w:rPr>
          <w:rFonts w:ascii="Times New Roman" w:hAnsi="Times New Roman" w:cs="Times New Roman" w:eastAsia="標楷體"/>
          <w:sz w:val="28"/>
          <w:szCs w:val="32"/>
        </w:rPr>
        <w:t>月</w:t>
      </w:r>
      <w:r>
        <w:rPr>
          <w:rFonts w:eastAsia="標楷體" w:cs="Times New Roman" w:ascii="Times New Roman" w:hAnsi="Times New Roman"/>
          <w:sz w:val="28"/>
          <w:szCs w:val="32"/>
        </w:rPr>
        <w:t>13</w:t>
      </w:r>
      <w:r>
        <w:rPr>
          <w:rFonts w:ascii="Times New Roman" w:hAnsi="Times New Roman" w:cs="Times New Roman" w:eastAsia="標楷體"/>
          <w:sz w:val="28"/>
          <w:szCs w:val="32"/>
        </w:rPr>
        <w:t>日（星期四）屏東長榮百合國小</w:t>
      </w:r>
    </w:p>
    <w:p>
      <w:pPr>
        <w:pStyle w:val="Normal"/>
        <w:spacing w:lineRule="auto" w:line="276"/>
        <w:rPr>
          <w:rFonts w:ascii="Times New Roman" w:hAnsi="Times New Roman" w:eastAsia="標楷體" w:cs="Times New Roman"/>
          <w:sz w:val="28"/>
          <w:szCs w:val="32"/>
        </w:rPr>
      </w:pPr>
      <w:r>
        <w:rPr>
          <w:rFonts w:ascii="Times New Roman" w:hAnsi="Times New Roman" w:cs="Times New Roman" w:eastAsia="標楷體"/>
          <w:sz w:val="28"/>
          <w:szCs w:val="32"/>
        </w:rPr>
        <w:t>二、</w:t>
      </w:r>
      <w:r>
        <w:rPr>
          <w:rFonts w:eastAsia="標楷體" w:cs="Times New Roman" w:ascii="Times New Roman" w:hAnsi="Times New Roman"/>
          <w:sz w:val="28"/>
          <w:szCs w:val="32"/>
        </w:rPr>
        <w:t>6</w:t>
      </w:r>
      <w:r>
        <w:rPr>
          <w:rFonts w:ascii="Times New Roman" w:hAnsi="Times New Roman" w:cs="Times New Roman" w:eastAsia="標楷體"/>
          <w:sz w:val="28"/>
          <w:szCs w:val="32"/>
        </w:rPr>
        <w:t>月</w:t>
      </w:r>
      <w:r>
        <w:rPr>
          <w:rFonts w:eastAsia="標楷體" w:cs="Times New Roman" w:ascii="Times New Roman" w:hAnsi="Times New Roman"/>
          <w:sz w:val="28"/>
          <w:szCs w:val="32"/>
        </w:rPr>
        <w:t>15</w:t>
      </w:r>
      <w:r>
        <w:rPr>
          <w:rFonts w:ascii="Times New Roman" w:hAnsi="Times New Roman" w:cs="Times New Roman" w:eastAsia="標楷體"/>
          <w:sz w:val="28"/>
          <w:szCs w:val="32"/>
        </w:rPr>
        <w:t>日（星期六）彰化芙朝國小</w:t>
      </w:r>
    </w:p>
    <w:p>
      <w:pPr>
        <w:pStyle w:val="Normal"/>
        <w:spacing w:lineRule="auto" w:line="276"/>
        <w:rPr>
          <w:rFonts w:ascii="Times New Roman" w:hAnsi="Times New Roman" w:eastAsia="標楷體" w:cs="Times New Roman"/>
          <w:sz w:val="28"/>
          <w:szCs w:val="32"/>
        </w:rPr>
      </w:pPr>
      <w:r>
        <w:rPr>
          <w:rFonts w:ascii="Times New Roman" w:hAnsi="Times New Roman" w:cs="Times New Roman" w:eastAsia="標楷體"/>
          <w:sz w:val="28"/>
          <w:szCs w:val="32"/>
        </w:rPr>
        <w:t>三、</w:t>
      </w:r>
      <w:r>
        <w:rPr>
          <w:rFonts w:eastAsia="標楷體" w:cs="Times New Roman" w:ascii="Times New Roman" w:hAnsi="Times New Roman"/>
          <w:sz w:val="28"/>
          <w:szCs w:val="32"/>
        </w:rPr>
        <w:t>6</w:t>
      </w:r>
      <w:r>
        <w:rPr>
          <w:rFonts w:ascii="Times New Roman" w:hAnsi="Times New Roman" w:cs="Times New Roman" w:eastAsia="標楷體"/>
          <w:sz w:val="28"/>
          <w:szCs w:val="32"/>
        </w:rPr>
        <w:t>月</w:t>
      </w:r>
      <w:r>
        <w:rPr>
          <w:rFonts w:eastAsia="標楷體" w:cs="Times New Roman" w:ascii="Times New Roman" w:hAnsi="Times New Roman"/>
          <w:sz w:val="28"/>
          <w:szCs w:val="32"/>
        </w:rPr>
        <w:t>16</w:t>
      </w:r>
      <w:r>
        <w:rPr>
          <w:rFonts w:ascii="Times New Roman" w:hAnsi="Times New Roman" w:cs="Times New Roman" w:eastAsia="標楷體"/>
          <w:sz w:val="28"/>
          <w:szCs w:val="32"/>
        </w:rPr>
        <w:t>日（星期日）雲林潮厝華德福實驗小學</w:t>
      </w:r>
    </w:p>
    <w:p>
      <w:pPr>
        <w:pStyle w:val="Normal"/>
        <w:spacing w:lineRule="auto" w:line="276"/>
        <w:rPr>
          <w:rFonts w:ascii="Times New Roman" w:hAnsi="Times New Roman" w:eastAsia="標楷體" w:cs="Times New Roman"/>
          <w:sz w:val="28"/>
          <w:szCs w:val="32"/>
        </w:rPr>
      </w:pPr>
      <w:r>
        <w:rPr>
          <w:rFonts w:ascii="Times New Roman" w:hAnsi="Times New Roman" w:cs="Times New Roman" w:eastAsia="標楷體"/>
          <w:sz w:val="28"/>
          <w:szCs w:val="32"/>
        </w:rPr>
        <w:t>四、</w:t>
      </w:r>
      <w:r>
        <w:rPr>
          <w:rFonts w:eastAsia="標楷體" w:cs="Times New Roman" w:ascii="Times New Roman" w:hAnsi="Times New Roman"/>
          <w:sz w:val="28"/>
          <w:szCs w:val="32"/>
        </w:rPr>
        <w:t>6</w:t>
      </w:r>
      <w:r>
        <w:rPr>
          <w:rFonts w:ascii="Times New Roman" w:hAnsi="Times New Roman" w:cs="Times New Roman" w:eastAsia="標楷體"/>
          <w:sz w:val="28"/>
          <w:szCs w:val="32"/>
        </w:rPr>
        <w:t>月</w:t>
      </w:r>
      <w:r>
        <w:rPr>
          <w:rFonts w:eastAsia="標楷體" w:cs="Times New Roman" w:ascii="Times New Roman" w:hAnsi="Times New Roman"/>
          <w:sz w:val="28"/>
          <w:szCs w:val="32"/>
        </w:rPr>
        <w:t>20</w:t>
      </w:r>
      <w:r>
        <w:rPr>
          <w:rFonts w:ascii="Times New Roman" w:hAnsi="Times New Roman" w:cs="Times New Roman" w:eastAsia="標楷體"/>
          <w:sz w:val="28"/>
          <w:szCs w:val="32"/>
        </w:rPr>
        <w:t>日（星期四）高雄左營國小</w:t>
      </w:r>
    </w:p>
    <w:p>
      <w:pPr>
        <w:pStyle w:val="Normal"/>
        <w:rPr>
          <w:rFonts w:ascii="Times New Roman" w:hAnsi="Times New Roman" w:eastAsia="標楷體" w:cs="Times New Roman"/>
          <w:b/>
          <w:bCs/>
          <w:sz w:val="32"/>
          <w:szCs w:val="32"/>
        </w:rPr>
      </w:pPr>
      <w:r>
        <w:rPr>
          <w:rFonts w:ascii="Times New Roman" w:hAnsi="Times New Roman" w:cs="Times New Roman" w:eastAsia="標楷體"/>
          <w:b/>
          <w:bCs/>
          <w:sz w:val="32"/>
          <w:szCs w:val="32"/>
        </w:rPr>
        <w:t>肆、活動對象</w:t>
      </w:r>
    </w:p>
    <w:p>
      <w:pPr>
        <w:pStyle w:val="Normal"/>
        <w:spacing w:lineRule="auto" w:line="276"/>
        <w:ind w:hanging="560" w:left="560" w:right="0"/>
        <w:jc w:val="both"/>
        <w:rPr>
          <w:rFonts w:ascii="Times New Roman" w:hAnsi="Times New Roman" w:eastAsia="標楷體" w:cs="Times New Roman"/>
          <w:sz w:val="28"/>
          <w:szCs w:val="32"/>
        </w:rPr>
      </w:pPr>
      <w:r>
        <w:rPr>
          <w:rFonts w:ascii="Times New Roman" w:hAnsi="Times New Roman" w:cs="Times New Roman" w:eastAsia="標楷體"/>
          <w:sz w:val="28"/>
          <w:szCs w:val="32"/>
        </w:rPr>
        <w:t>一、各縣市國小、國中、高中或同等學級學校之師生。</w:t>
      </w:r>
    </w:p>
    <w:p>
      <w:pPr>
        <w:pStyle w:val="Normal"/>
        <w:spacing w:lineRule="auto" w:line="276"/>
        <w:ind w:hanging="0" w:left="240" w:right="0"/>
        <w:jc w:val="both"/>
        <w:rPr>
          <w:rFonts w:ascii="Times New Roman" w:hAnsi="Times New Roman" w:eastAsia="標楷體" w:cs="Times New Roman"/>
          <w:sz w:val="28"/>
          <w:szCs w:val="32"/>
        </w:rPr>
      </w:pPr>
      <w:r>
        <w:rPr>
          <w:rFonts w:eastAsia="標楷體" w:cs="Times New Roman" w:ascii="Times New Roman" w:hAnsi="Times New Roman"/>
          <w:sz w:val="28"/>
          <w:szCs w:val="32"/>
        </w:rPr>
        <w:t xml:space="preserve">1. </w:t>
      </w:r>
      <w:r>
        <w:rPr>
          <w:rFonts w:ascii="Times New Roman" w:hAnsi="Times New Roman" w:cs="Times New Roman" w:eastAsia="標楷體"/>
          <w:sz w:val="28"/>
          <w:szCs w:val="32"/>
        </w:rPr>
        <w:t>各校若有學生參加，則須有老師全程陪同，即每校至多可有兩名老師或是一名老師一名學生參加。</w:t>
      </w:r>
    </w:p>
    <w:p>
      <w:pPr>
        <w:pStyle w:val="Normal"/>
        <w:spacing w:lineRule="auto" w:line="276"/>
        <w:ind w:hanging="0" w:left="240" w:right="0"/>
        <w:jc w:val="both"/>
        <w:rPr>
          <w:rFonts w:ascii="Times New Roman" w:hAnsi="Times New Roman" w:eastAsia="標楷體" w:cs="Times New Roman"/>
          <w:sz w:val="28"/>
          <w:szCs w:val="32"/>
        </w:rPr>
      </w:pPr>
      <w:r>
        <w:rPr>
          <w:rFonts w:eastAsia="標楷體" w:cs="Times New Roman" w:ascii="Times New Roman" w:hAnsi="Times New Roman"/>
          <w:sz w:val="28"/>
          <w:szCs w:val="32"/>
        </w:rPr>
        <w:t xml:space="preserve">2. </w:t>
      </w:r>
      <w:r>
        <w:rPr>
          <w:rFonts w:ascii="Times New Roman" w:hAnsi="Times New Roman" w:cs="Times New Roman" w:eastAsia="標楷體"/>
          <w:sz w:val="28"/>
          <w:szCs w:val="32"/>
        </w:rPr>
        <w:t>若參與學生未滿</w:t>
      </w:r>
      <w:r>
        <w:rPr>
          <w:rFonts w:eastAsia="標楷體" w:cs="Times New Roman" w:ascii="Times New Roman" w:hAnsi="Times New Roman"/>
          <w:sz w:val="28"/>
          <w:szCs w:val="32"/>
        </w:rPr>
        <w:t>18</w:t>
      </w:r>
      <w:r>
        <w:rPr>
          <w:rFonts w:ascii="Times New Roman" w:hAnsi="Times New Roman" w:cs="Times New Roman" w:eastAsia="標楷體"/>
          <w:sz w:val="28"/>
          <w:szCs w:val="32"/>
        </w:rPr>
        <w:t>歲，請於收到報名成功通知信後，依電子郵件指示填寫附件二之「家長同意書」（依參加場次填寫）並掃描後回傳至</w:t>
      </w:r>
      <w:r>
        <w:rPr>
          <w:rFonts w:eastAsia="標楷體" w:cs="Times New Roman" w:ascii="Times New Roman" w:hAnsi="Times New Roman"/>
          <w:sz w:val="28"/>
          <w:szCs w:val="32"/>
        </w:rPr>
        <w:t>tina1995429@gmail.com</w:t>
      </w:r>
      <w:r>
        <w:rPr>
          <w:rFonts w:ascii="Times New Roman" w:hAnsi="Times New Roman" w:cs="Times New Roman" w:eastAsia="標楷體"/>
          <w:sz w:val="28"/>
          <w:szCs w:val="32"/>
        </w:rPr>
        <w:t>。</w:t>
      </w:r>
    </w:p>
    <w:p>
      <w:pPr>
        <w:pStyle w:val="Normal"/>
        <w:spacing w:lineRule="auto" w:line="276"/>
        <w:ind w:hanging="560" w:left="560" w:right="0"/>
        <w:rPr>
          <w:rFonts w:ascii="Times New Roman" w:hAnsi="Times New Roman" w:eastAsia="標楷體" w:cs="Times New Roman"/>
          <w:sz w:val="28"/>
          <w:szCs w:val="32"/>
        </w:rPr>
      </w:pPr>
      <w:r>
        <w:rPr>
          <w:rFonts w:ascii="Times New Roman" w:hAnsi="Times New Roman" w:cs="Times New Roman" w:eastAsia="標楷體"/>
          <w:sz w:val="28"/>
          <w:szCs w:val="32"/>
        </w:rPr>
        <w:t>二、各縣市環保局環境教育相關業務人員、教育處相關業務人員。</w:t>
      </w:r>
    </w:p>
    <w:p>
      <w:pPr>
        <w:pStyle w:val="Normal"/>
        <w:spacing w:lineRule="auto" w:line="276"/>
        <w:ind w:hanging="560" w:left="560" w:right="0"/>
        <w:jc w:val="both"/>
        <w:rPr>
          <w:rFonts w:ascii="Times New Roman" w:hAnsi="Times New Roman" w:eastAsia="標楷體" w:cs="Times New Roman"/>
          <w:sz w:val="28"/>
          <w:szCs w:val="32"/>
        </w:rPr>
      </w:pPr>
      <w:r>
        <w:rPr>
          <w:rFonts w:ascii="Times New Roman" w:hAnsi="Times New Roman" w:cs="Times New Roman" w:eastAsia="標楷體"/>
          <w:sz w:val="28"/>
          <w:szCs w:val="32"/>
        </w:rPr>
        <w:t>三、對生態學校計畫有興趣，或是對於環境教育、環境保護、社會參與有熱情的民眾。</w:t>
      </w:r>
    </w:p>
    <w:p>
      <w:pPr>
        <w:pStyle w:val="Normal"/>
        <w:rPr>
          <w:rFonts w:ascii="Times New Roman" w:hAnsi="Times New Roman" w:eastAsia="標楷體" w:cs="Times New Roman"/>
          <w:b/>
          <w:bCs/>
          <w:sz w:val="32"/>
          <w:szCs w:val="32"/>
        </w:rPr>
      </w:pPr>
      <w:r>
        <w:rPr>
          <w:rFonts w:ascii="Times New Roman" w:hAnsi="Times New Roman" w:cs="Times New Roman" w:eastAsia="標楷體"/>
          <w:b/>
          <w:bCs/>
          <w:sz w:val="32"/>
          <w:szCs w:val="32"/>
        </w:rPr>
        <w:t>伍、研習費用</w:t>
      </w:r>
    </w:p>
    <w:p>
      <w:pPr>
        <w:pStyle w:val="Normal"/>
        <w:spacing w:lineRule="auto" w:line="276"/>
        <w:ind w:firstLine="560" w:left="0" w:right="0"/>
        <w:jc w:val="both"/>
        <w:rPr>
          <w:rFonts w:ascii="Times New Roman" w:hAnsi="Times New Roman" w:eastAsia="標楷體" w:cs="Times New Roman"/>
          <w:sz w:val="28"/>
          <w:szCs w:val="32"/>
        </w:rPr>
      </w:pPr>
      <w:r>
        <w:rPr>
          <w:rFonts w:ascii="Times New Roman" w:hAnsi="Times New Roman" w:cs="Times New Roman" w:eastAsia="標楷體"/>
          <w:sz w:val="28"/>
          <w:szCs w:val="32"/>
        </w:rPr>
        <w:t xml:space="preserve">此培力工作坊活動為免費參加，並提供工作坊期間餐食茶水、交通接駁、交通費補助。 </w:t>
      </w:r>
    </w:p>
    <w:p>
      <w:pPr>
        <w:pStyle w:val="Normal"/>
        <w:spacing w:lineRule="auto" w:line="276"/>
        <w:ind w:hanging="560" w:left="560" w:right="0"/>
        <w:jc w:val="both"/>
        <w:rPr>
          <w:rFonts w:ascii="Times New Roman" w:hAnsi="Times New Roman" w:eastAsia="標楷體" w:cs="Times New Roman"/>
          <w:sz w:val="28"/>
          <w:szCs w:val="32"/>
        </w:rPr>
      </w:pPr>
      <w:r>
        <w:rPr>
          <w:rFonts w:ascii="Times New Roman" w:hAnsi="Times New Roman" w:cs="Times New Roman" w:eastAsia="標楷體"/>
          <w:sz w:val="28"/>
          <w:szCs w:val="32"/>
        </w:rPr>
        <w:t>一、工作坊期間備有餐點，請於報名時住名飲食需求。如：葷食、素食、食物過敏原等，並請自備環保杯、環保餐具。</w:t>
      </w:r>
    </w:p>
    <w:p>
      <w:pPr>
        <w:pStyle w:val="Normal"/>
        <w:spacing w:lineRule="auto" w:line="276"/>
        <w:ind w:hanging="560" w:left="560" w:right="0"/>
        <w:jc w:val="both"/>
        <w:rPr>
          <w:rFonts w:ascii="Times New Roman" w:hAnsi="Times New Roman" w:eastAsia="標楷體" w:cs="Times New Roman"/>
          <w:sz w:val="28"/>
          <w:szCs w:val="32"/>
        </w:rPr>
      </w:pPr>
      <w:r>
        <w:rPr>
          <w:rFonts w:ascii="Times New Roman" w:hAnsi="Times New Roman" w:cs="Times New Roman" w:eastAsia="標楷體"/>
          <w:sz w:val="28"/>
          <w:szCs w:val="32"/>
        </w:rPr>
        <w:t>二、工作坊提供參訓學員交通總站至各辦理地點的交通接駁服務，詳細接駁資訊請見附件一各場次工作坊詳細內容，為了維護課程品質，請於報名時填寫是否搭乘接駁車，並請準時上車，逾時不候。</w:t>
      </w:r>
    </w:p>
    <w:p>
      <w:pPr>
        <w:pStyle w:val="Normal"/>
        <w:spacing w:lineRule="auto" w:line="276"/>
        <w:ind w:hanging="560" w:left="560" w:right="0"/>
        <w:jc w:val="both"/>
        <w:rPr/>
      </w:pPr>
      <w:r>
        <w:rPr>
          <w:rFonts w:ascii="Times New Roman" w:hAnsi="Times New Roman" w:cs="Times New Roman" w:eastAsia="標楷體"/>
          <w:sz w:val="28"/>
          <w:szCs w:val="32"/>
        </w:rPr>
        <w:t>三、工作坊將補助外縣市參訓學員至工作坊辦理當地之交通費用。請保留活動當天交通票根（限高鐵、臺鐵、客運或飛機之經濟艙購票證明），於報到時向工作人員領取領據及回郵信封，以正楷填寫資料（姓名、身分證字號、戶籍地址、金融機構名稱及分行資訊、帳號）後，請務必於</w:t>
      </w:r>
      <w:r>
        <w:rPr>
          <w:rFonts w:eastAsia="標楷體" w:cs="Times New Roman" w:ascii="Times New Roman" w:hAnsi="Times New Roman"/>
          <w:b/>
          <w:bCs/>
          <w:sz w:val="28"/>
          <w:szCs w:val="32"/>
        </w:rPr>
        <w:t>6</w:t>
      </w:r>
      <w:r>
        <w:rPr>
          <w:rFonts w:ascii="Times New Roman" w:hAnsi="Times New Roman" w:cs="Times New Roman" w:eastAsia="標楷體"/>
          <w:b/>
          <w:bCs/>
          <w:sz w:val="28"/>
          <w:szCs w:val="32"/>
        </w:rPr>
        <w:t>月</w:t>
      </w:r>
      <w:r>
        <w:rPr>
          <w:rFonts w:eastAsia="標楷體" w:cs="Times New Roman" w:ascii="Times New Roman" w:hAnsi="Times New Roman"/>
          <w:b/>
          <w:bCs/>
          <w:sz w:val="28"/>
          <w:szCs w:val="32"/>
        </w:rPr>
        <w:t>25</w:t>
      </w:r>
      <w:r>
        <w:rPr>
          <w:rFonts w:ascii="Times New Roman" w:hAnsi="Times New Roman" w:cs="Times New Roman" w:eastAsia="標楷體"/>
          <w:b/>
          <w:bCs/>
          <w:sz w:val="28"/>
          <w:szCs w:val="32"/>
        </w:rPr>
        <w:t>日</w:t>
      </w:r>
      <w:r>
        <w:rPr>
          <w:rFonts w:ascii="Times New Roman" w:hAnsi="Times New Roman" w:cs="Times New Roman" w:eastAsia="標楷體"/>
          <w:sz w:val="28"/>
          <w:szCs w:val="32"/>
        </w:rPr>
        <w:t>前將票根及領據寄至「中華民國環境教育學會」（臺北市中正區愛國西路</w:t>
      </w:r>
      <w:r>
        <w:rPr>
          <w:rFonts w:eastAsia="標楷體" w:cs="Times New Roman" w:ascii="Times New Roman" w:hAnsi="Times New Roman"/>
          <w:sz w:val="28"/>
          <w:szCs w:val="32"/>
        </w:rPr>
        <w:t>1</w:t>
      </w:r>
      <w:r>
        <w:rPr>
          <w:rFonts w:ascii="Times New Roman" w:hAnsi="Times New Roman" w:cs="Times New Roman" w:eastAsia="標楷體"/>
          <w:sz w:val="28"/>
          <w:szCs w:val="32"/>
        </w:rPr>
        <w:t>號）以利後續匯款作業。</w:t>
      </w:r>
    </w:p>
    <w:p>
      <w:pPr>
        <w:pStyle w:val="Normal"/>
        <w:rPr>
          <w:rFonts w:ascii="Times New Roman" w:hAnsi="Times New Roman" w:eastAsia="標楷體" w:cs="Times New Roman"/>
          <w:b/>
          <w:bCs/>
          <w:sz w:val="32"/>
          <w:szCs w:val="32"/>
        </w:rPr>
      </w:pPr>
      <w:r>
        <w:rPr>
          <w:rFonts w:ascii="Times New Roman" w:hAnsi="Times New Roman" w:cs="Times New Roman" w:eastAsia="標楷體"/>
          <w:b/>
          <w:bCs/>
          <w:sz w:val="32"/>
          <w:szCs w:val="32"/>
        </w:rPr>
        <w:t>陸、活動報名</w:t>
      </w:r>
    </w:p>
    <w:p>
      <w:pPr>
        <w:pStyle w:val="Normal"/>
        <w:spacing w:lineRule="auto" w:line="276"/>
        <w:ind w:hanging="560" w:left="560" w:right="0"/>
        <w:rPr>
          <w:rFonts w:ascii="Times New Roman" w:hAnsi="Times New Roman" w:eastAsia="標楷體" w:cs="Times New Roman"/>
          <w:sz w:val="28"/>
          <w:szCs w:val="32"/>
        </w:rPr>
      </w:pPr>
      <w:r>
        <w:rPr>
          <w:rFonts w:ascii="Times New Roman" w:hAnsi="Times New Roman" w:cs="Times New Roman" w:eastAsia="標楷體"/>
          <w:sz w:val="28"/>
          <w:szCs w:val="32"/>
        </w:rPr>
        <w:t>一、採線上報名，網址：</w:t>
      </w:r>
      <w:r>
        <w:rPr>
          <w:rFonts w:eastAsia="標楷體" w:cs="Times New Roman" w:ascii="Times New Roman" w:hAnsi="Times New Roman"/>
          <w:sz w:val="28"/>
          <w:szCs w:val="32"/>
        </w:rPr>
        <w:t>https://forms.gle/23cBHacVAXoNLnmL7</w:t>
      </w:r>
    </w:p>
    <w:p>
      <w:pPr>
        <w:pStyle w:val="Normal"/>
        <w:spacing w:lineRule="auto" w:line="276"/>
        <w:ind w:hanging="560" w:left="560" w:right="0"/>
        <w:rPr>
          <w:rFonts w:ascii="Times New Roman" w:hAnsi="Times New Roman" w:eastAsia="標楷體" w:cs="Times New Roman"/>
          <w:sz w:val="28"/>
          <w:szCs w:val="32"/>
        </w:rPr>
      </w:pPr>
      <w:r>
        <w:rPr>
          <w:rFonts w:ascii="Times New Roman" w:hAnsi="Times New Roman" w:cs="Times New Roman" w:eastAsia="標楷體"/>
          <w:sz w:val="28"/>
          <w:szCs w:val="32"/>
        </w:rPr>
        <w:t>二、報名期限：自即日起至</w:t>
      </w:r>
      <w:r>
        <w:rPr>
          <w:rFonts w:eastAsia="標楷體" w:cs="Times New Roman" w:ascii="Times New Roman" w:hAnsi="Times New Roman"/>
          <w:sz w:val="28"/>
          <w:szCs w:val="32"/>
        </w:rPr>
        <w:t>6</w:t>
      </w:r>
      <w:r>
        <w:rPr>
          <w:rFonts w:ascii="Times New Roman" w:hAnsi="Times New Roman" w:cs="Times New Roman" w:eastAsia="標楷體"/>
          <w:sz w:val="28"/>
          <w:szCs w:val="32"/>
        </w:rPr>
        <w:t>月</w:t>
      </w:r>
      <w:r>
        <w:rPr>
          <w:rFonts w:eastAsia="標楷體" w:cs="Times New Roman" w:ascii="Times New Roman" w:hAnsi="Times New Roman"/>
          <w:sz w:val="28"/>
          <w:szCs w:val="32"/>
        </w:rPr>
        <w:t>3</w:t>
      </w:r>
      <w:r>
        <w:rPr>
          <w:rFonts w:ascii="Times New Roman" w:hAnsi="Times New Roman" w:cs="Times New Roman" w:eastAsia="標楷體"/>
          <w:sz w:val="28"/>
          <w:szCs w:val="32"/>
        </w:rPr>
        <w:t>日止。</w:t>
      </w:r>
    </w:p>
    <w:p>
      <w:pPr>
        <w:pStyle w:val="Normal"/>
        <w:spacing w:lineRule="auto" w:line="276"/>
        <w:ind w:hanging="560" w:left="560" w:right="0"/>
        <w:jc w:val="both"/>
        <w:rPr>
          <w:rFonts w:ascii="Times New Roman" w:hAnsi="Times New Roman" w:eastAsia="標楷體" w:cs="Times New Roman"/>
          <w:sz w:val="28"/>
          <w:szCs w:val="32"/>
        </w:rPr>
      </w:pPr>
      <w:r>
        <w:rPr>
          <w:rFonts w:ascii="Times New Roman" w:hAnsi="Times New Roman" w:cs="Times New Roman" w:eastAsia="標楷體"/>
          <w:sz w:val="28"/>
          <w:szCs w:val="32"/>
        </w:rPr>
        <w:t>三、名額：為維護活動品質，每場次預計錄取</w:t>
      </w:r>
      <w:r>
        <w:rPr>
          <w:rFonts w:eastAsia="標楷體" w:cs="Times New Roman" w:ascii="Times New Roman" w:hAnsi="Times New Roman"/>
          <w:sz w:val="28"/>
          <w:szCs w:val="32"/>
        </w:rPr>
        <w:t>40</w:t>
      </w:r>
      <w:r>
        <w:rPr>
          <w:rFonts w:ascii="Times New Roman" w:hAnsi="Times New Roman" w:cs="Times New Roman" w:eastAsia="標楷體"/>
          <w:sz w:val="28"/>
          <w:szCs w:val="32"/>
        </w:rPr>
        <w:t>名學員參加，每人限報名</w:t>
      </w:r>
      <w:r>
        <w:rPr>
          <w:rFonts w:eastAsia="標楷體" w:cs="Times New Roman" w:ascii="Times New Roman" w:hAnsi="Times New Roman"/>
          <w:sz w:val="28"/>
          <w:szCs w:val="32"/>
        </w:rPr>
        <w:t>1</w:t>
      </w:r>
      <w:r>
        <w:rPr>
          <w:rFonts w:ascii="Times New Roman" w:hAnsi="Times New Roman" w:cs="Times New Roman" w:eastAsia="標楷體"/>
          <w:sz w:val="28"/>
          <w:szCs w:val="32"/>
        </w:rPr>
        <w:t>場次，同單位以</w:t>
      </w:r>
      <w:r>
        <w:rPr>
          <w:rFonts w:eastAsia="標楷體" w:cs="Times New Roman" w:ascii="Times New Roman" w:hAnsi="Times New Roman"/>
          <w:sz w:val="28"/>
          <w:szCs w:val="32"/>
        </w:rPr>
        <w:t>2</w:t>
      </w:r>
      <w:r>
        <w:rPr>
          <w:rFonts w:ascii="Times New Roman" w:hAnsi="Times New Roman" w:cs="Times New Roman" w:eastAsia="標楷體"/>
          <w:sz w:val="28"/>
          <w:szCs w:val="32"/>
        </w:rPr>
        <w:t>名為限，並優先錄取生態行動團隊成員。</w:t>
      </w:r>
    </w:p>
    <w:p>
      <w:pPr>
        <w:pStyle w:val="Normal"/>
        <w:spacing w:lineRule="auto" w:line="276"/>
        <w:ind w:hanging="560" w:left="560" w:right="0"/>
        <w:jc w:val="both"/>
        <w:rPr>
          <w:rFonts w:ascii="Times New Roman" w:hAnsi="Times New Roman" w:eastAsia="標楷體" w:cs="Times New Roman"/>
          <w:sz w:val="28"/>
          <w:szCs w:val="32"/>
        </w:rPr>
      </w:pPr>
      <w:r>
        <w:rPr>
          <w:rFonts w:ascii="Times New Roman" w:hAnsi="Times New Roman" w:cs="Times New Roman" w:eastAsia="標楷體"/>
          <w:sz w:val="28"/>
          <w:szCs w:val="32"/>
        </w:rPr>
        <w:t>四、報名結果將於</w:t>
      </w:r>
      <w:r>
        <w:rPr>
          <w:rFonts w:eastAsia="標楷體" w:cs="Times New Roman" w:ascii="Times New Roman" w:hAnsi="Times New Roman"/>
          <w:sz w:val="28"/>
          <w:szCs w:val="32"/>
        </w:rPr>
        <w:t>6</w:t>
      </w:r>
      <w:r>
        <w:rPr>
          <w:rFonts w:ascii="Times New Roman" w:hAnsi="Times New Roman" w:cs="Times New Roman" w:eastAsia="標楷體"/>
          <w:sz w:val="28"/>
          <w:szCs w:val="32"/>
        </w:rPr>
        <w:t>月</w:t>
      </w:r>
      <w:r>
        <w:rPr>
          <w:rFonts w:eastAsia="標楷體" w:cs="Times New Roman" w:ascii="Times New Roman" w:hAnsi="Times New Roman"/>
          <w:sz w:val="28"/>
          <w:szCs w:val="32"/>
        </w:rPr>
        <w:t>6</w:t>
      </w:r>
      <w:r>
        <w:rPr>
          <w:rFonts w:ascii="Times New Roman" w:hAnsi="Times New Roman" w:cs="Times New Roman" w:eastAsia="標楷體"/>
          <w:sz w:val="28"/>
          <w:szCs w:val="32"/>
        </w:rPr>
        <w:t>日（星期四）下午</w:t>
      </w:r>
      <w:r>
        <w:rPr>
          <w:rFonts w:eastAsia="標楷體" w:cs="Times New Roman" w:ascii="Times New Roman" w:hAnsi="Times New Roman"/>
          <w:sz w:val="28"/>
          <w:szCs w:val="32"/>
        </w:rPr>
        <w:t>5</w:t>
      </w:r>
      <w:r>
        <w:rPr>
          <w:rFonts w:ascii="Times New Roman" w:hAnsi="Times New Roman" w:cs="Times New Roman" w:eastAsia="標楷體"/>
          <w:sz w:val="28"/>
          <w:szCs w:val="32"/>
        </w:rPr>
        <w:t>時前公告於臺美生態學校夥伴網站，並同時以電子郵件個別通知。</w:t>
      </w:r>
    </w:p>
    <w:p>
      <w:pPr>
        <w:pStyle w:val="Normal"/>
        <w:rPr>
          <w:rFonts w:ascii="Times New Roman" w:hAnsi="Times New Roman" w:eastAsia="標楷體" w:cs="Times New Roman"/>
          <w:b/>
          <w:bCs/>
          <w:sz w:val="32"/>
          <w:szCs w:val="32"/>
        </w:rPr>
      </w:pPr>
      <w:r>
        <w:rPr>
          <w:rFonts w:ascii="Times New Roman" w:hAnsi="Times New Roman" w:cs="Times New Roman" w:eastAsia="標楷體"/>
          <w:b/>
          <w:bCs/>
          <w:sz w:val="32"/>
          <w:szCs w:val="32"/>
        </w:rPr>
        <w:t>柒、注意事項</w:t>
      </w:r>
    </w:p>
    <w:p>
      <w:pPr>
        <w:pStyle w:val="Normal"/>
        <w:spacing w:lineRule="auto" w:line="276"/>
        <w:ind w:hanging="560" w:left="560" w:right="0"/>
        <w:jc w:val="both"/>
        <w:rPr>
          <w:rFonts w:ascii="Times New Roman" w:hAnsi="Times New Roman" w:eastAsia="標楷體" w:cs="Times New Roman"/>
          <w:sz w:val="28"/>
          <w:szCs w:val="32"/>
        </w:rPr>
      </w:pPr>
      <w:r>
        <w:rPr>
          <w:rFonts w:ascii="Times New Roman" w:hAnsi="Times New Roman" w:cs="Times New Roman" w:eastAsia="標楷體"/>
          <w:sz w:val="28"/>
          <w:szCs w:val="32"/>
        </w:rPr>
        <w:t>一、各場次全程參與者，將核發環境教育人員時數（含展延時數）、公務人員學習時數、教師研習時數</w:t>
      </w:r>
      <w:r>
        <w:rPr>
          <w:rFonts w:eastAsia="標楷體" w:cs="Times New Roman" w:ascii="Times New Roman" w:hAnsi="Times New Roman"/>
          <w:sz w:val="28"/>
          <w:szCs w:val="32"/>
        </w:rPr>
        <w:t>5</w:t>
      </w:r>
      <w:r>
        <w:rPr>
          <w:rFonts w:ascii="Times New Roman" w:hAnsi="Times New Roman" w:cs="Times New Roman" w:eastAsia="標楷體"/>
          <w:sz w:val="28"/>
          <w:szCs w:val="32"/>
        </w:rPr>
        <w:t>小時及參訓證書一紙。</w:t>
      </w:r>
    </w:p>
    <w:p>
      <w:pPr>
        <w:pStyle w:val="Normal"/>
        <w:spacing w:lineRule="auto" w:line="276"/>
        <w:ind w:hanging="560" w:left="560" w:right="0"/>
        <w:jc w:val="both"/>
        <w:rPr>
          <w:rFonts w:ascii="Times New Roman" w:hAnsi="Times New Roman" w:eastAsia="標楷體" w:cs="Times New Roman"/>
          <w:sz w:val="28"/>
          <w:szCs w:val="32"/>
        </w:rPr>
      </w:pPr>
      <w:r>
        <w:rPr>
          <w:rFonts w:ascii="Times New Roman" w:hAnsi="Times New Roman" w:cs="Times New Roman" w:eastAsia="標楷體"/>
          <w:sz w:val="28"/>
          <w:szCs w:val="32"/>
        </w:rPr>
        <w:t>二、承辦單位遵守個人資料保護法規定，保障報名者個人資料安全責任，在符合蒐集之特定目的下處理及利用個人資料。</w:t>
      </w:r>
    </w:p>
    <w:p>
      <w:pPr>
        <w:pStyle w:val="Normal"/>
        <w:spacing w:lineRule="auto" w:line="276"/>
        <w:ind w:hanging="560" w:left="560" w:right="0"/>
        <w:jc w:val="both"/>
        <w:rPr>
          <w:rFonts w:ascii="Times New Roman" w:hAnsi="Times New Roman" w:eastAsia="標楷體" w:cs="Times New Roman"/>
          <w:sz w:val="28"/>
          <w:szCs w:val="32"/>
        </w:rPr>
      </w:pPr>
      <w:r>
        <w:rPr>
          <w:rFonts w:ascii="Times New Roman" w:hAnsi="Times New Roman" w:cs="Times New Roman" w:eastAsia="標楷體"/>
          <w:sz w:val="28"/>
          <w:szCs w:val="32"/>
        </w:rPr>
        <w:t>三、參加者同意主辦單位全程拍攝活動紀錄影片及照片，並同意主辦單位後續為教育推廣及行銷之目的，得將前述影（照）片於世界各地公開播送、公開上映、公開傳輸及使用於報章雜誌、網站、展間或任何形式媒體上。如有不同意者，請勿參與本活動。</w:t>
      </w:r>
    </w:p>
    <w:p>
      <w:pPr>
        <w:pStyle w:val="Normal"/>
        <w:rPr>
          <w:rFonts w:ascii="Times New Roman" w:hAnsi="Times New Roman" w:eastAsia="標楷體" w:cs="Times New Roman"/>
          <w:b/>
          <w:bCs/>
          <w:sz w:val="32"/>
          <w:szCs w:val="32"/>
        </w:rPr>
      </w:pPr>
      <w:r>
        <w:rPr>
          <w:rFonts w:ascii="Times New Roman" w:hAnsi="Times New Roman" w:cs="Times New Roman" w:eastAsia="標楷體"/>
          <w:b/>
          <w:bCs/>
          <w:sz w:val="32"/>
          <w:szCs w:val="32"/>
        </w:rPr>
        <w:t>捌、辦理單位</w:t>
      </w:r>
    </w:p>
    <w:p>
      <w:pPr>
        <w:pStyle w:val="Normal"/>
        <w:spacing w:lineRule="auto" w:line="276"/>
        <w:ind w:hanging="560" w:left="560" w:right="0"/>
        <w:rPr>
          <w:rFonts w:ascii="Times New Roman" w:hAnsi="Times New Roman" w:eastAsia="標楷體" w:cs="Times New Roman"/>
          <w:sz w:val="28"/>
          <w:szCs w:val="32"/>
        </w:rPr>
      </w:pPr>
      <w:r>
        <w:rPr>
          <w:rFonts w:ascii="Times New Roman" w:hAnsi="Times New Roman" w:cs="Times New Roman" w:eastAsia="標楷體"/>
          <w:sz w:val="28"/>
          <w:szCs w:val="32"/>
        </w:rPr>
        <w:t>主辦單位：環境部</w:t>
      </w:r>
    </w:p>
    <w:p>
      <w:pPr>
        <w:pStyle w:val="Normal"/>
        <w:spacing w:lineRule="auto" w:line="276"/>
        <w:ind w:hanging="1400" w:left="1400" w:right="0"/>
        <w:rPr>
          <w:rFonts w:ascii="Times New Roman" w:hAnsi="Times New Roman" w:eastAsia="標楷體" w:cs="Times New Roman"/>
          <w:sz w:val="28"/>
          <w:szCs w:val="32"/>
        </w:rPr>
      </w:pPr>
      <w:r>
        <w:rPr>
          <w:rFonts w:ascii="Times New Roman" w:hAnsi="Times New Roman" w:cs="Times New Roman" w:eastAsia="標楷體"/>
          <w:sz w:val="28"/>
          <w:szCs w:val="32"/>
        </w:rPr>
        <w:t>合辦單位：教育部、屏東長榮百合國小、彰化芙朝國小、雲林潮厝華德福實驗小學、高雄左營國小</w:t>
      </w:r>
    </w:p>
    <w:p>
      <w:pPr>
        <w:pStyle w:val="Normal"/>
        <w:spacing w:lineRule="auto" w:line="276"/>
        <w:ind w:hanging="560" w:left="560" w:right="0"/>
        <w:rPr>
          <w:rFonts w:ascii="Times New Roman" w:hAnsi="Times New Roman" w:eastAsia="標楷體" w:cs="Times New Roman"/>
          <w:sz w:val="28"/>
          <w:szCs w:val="32"/>
        </w:rPr>
      </w:pPr>
      <w:r>
        <w:rPr>
          <w:rFonts w:ascii="Times New Roman" w:hAnsi="Times New Roman" w:cs="Times New Roman" w:eastAsia="標楷體"/>
          <w:sz w:val="28"/>
          <w:szCs w:val="32"/>
        </w:rPr>
        <w:t>承辦單位：中華民國環境教育學會</w:t>
      </w:r>
    </w:p>
    <w:p>
      <w:pPr>
        <w:pStyle w:val="Normal"/>
        <w:rPr>
          <w:rFonts w:ascii="Times New Roman" w:hAnsi="Times New Roman" w:eastAsia="標楷體" w:cs="Times New Roman"/>
          <w:b/>
          <w:bCs/>
          <w:sz w:val="32"/>
          <w:szCs w:val="32"/>
        </w:rPr>
      </w:pPr>
      <w:r>
        <w:rPr>
          <w:rFonts w:ascii="Times New Roman" w:hAnsi="Times New Roman" w:cs="Times New Roman" w:eastAsia="標楷體"/>
          <w:b/>
          <w:bCs/>
          <w:sz w:val="32"/>
          <w:szCs w:val="32"/>
        </w:rPr>
        <w:t>玖、聯繫人員</w:t>
      </w:r>
    </w:p>
    <w:p>
      <w:pPr>
        <w:pStyle w:val="Normal"/>
        <w:spacing w:lineRule="auto" w:line="276"/>
        <w:ind w:hanging="560" w:left="560" w:right="0"/>
        <w:rPr>
          <w:rFonts w:ascii="Times New Roman" w:hAnsi="Times New Roman" w:eastAsia="標楷體" w:cs="Times New Roman"/>
          <w:sz w:val="28"/>
          <w:szCs w:val="32"/>
        </w:rPr>
      </w:pPr>
      <w:r>
        <w:rPr>
          <w:rFonts w:ascii="Times New Roman" w:hAnsi="Times New Roman" w:cs="Times New Roman" w:eastAsia="標楷體"/>
          <w:sz w:val="28"/>
          <w:szCs w:val="32"/>
        </w:rPr>
        <w:t>一、環境部</w:t>
      </w:r>
    </w:p>
    <w:p>
      <w:pPr>
        <w:pStyle w:val="Normal"/>
        <w:spacing w:lineRule="auto" w:line="276"/>
        <w:ind w:firstLine="6" w:left="559" w:right="0"/>
        <w:rPr>
          <w:rFonts w:ascii="Times New Roman" w:hAnsi="Times New Roman" w:eastAsia="標楷體" w:cs="Times New Roman"/>
          <w:sz w:val="28"/>
          <w:szCs w:val="32"/>
        </w:rPr>
      </w:pPr>
      <w:r>
        <w:rPr>
          <w:rFonts w:ascii="Times New Roman" w:hAnsi="Times New Roman" w:cs="Times New Roman" w:eastAsia="標楷體"/>
          <w:sz w:val="28"/>
          <w:szCs w:val="32"/>
        </w:rPr>
        <w:t xml:space="preserve">張文芬管理師 </w:t>
      </w:r>
      <w:r>
        <w:rPr>
          <w:rFonts w:eastAsia="標楷體" w:cs="Times New Roman" w:ascii="Times New Roman" w:hAnsi="Times New Roman"/>
          <w:sz w:val="28"/>
          <w:szCs w:val="32"/>
        </w:rPr>
        <w:t>02-2311-7722</w:t>
      </w:r>
      <w:r>
        <w:rPr>
          <w:rFonts w:ascii="Times New Roman" w:hAnsi="Times New Roman" w:cs="Times New Roman" w:eastAsia="標楷體"/>
          <w:sz w:val="28"/>
          <w:szCs w:val="32"/>
        </w:rPr>
        <w:t>分機</w:t>
      </w:r>
      <w:r>
        <w:rPr>
          <w:rFonts w:eastAsia="標楷體" w:cs="Times New Roman" w:ascii="Times New Roman" w:hAnsi="Times New Roman"/>
          <w:sz w:val="28"/>
          <w:szCs w:val="32"/>
        </w:rPr>
        <w:t>2739</w:t>
      </w:r>
    </w:p>
    <w:p>
      <w:pPr>
        <w:pStyle w:val="Normal"/>
        <w:spacing w:lineRule="auto" w:line="276"/>
        <w:ind w:firstLine="6" w:left="559" w:right="0"/>
        <w:rPr>
          <w:rFonts w:ascii="Times New Roman" w:hAnsi="Times New Roman" w:eastAsia="標楷體" w:cs="Times New Roman"/>
          <w:sz w:val="28"/>
          <w:szCs w:val="32"/>
        </w:rPr>
      </w:pPr>
      <w:r>
        <w:rPr>
          <w:rFonts w:eastAsia="標楷體" w:cs="Times New Roman" w:ascii="Times New Roman" w:hAnsi="Times New Roman"/>
          <w:sz w:val="28"/>
          <w:szCs w:val="32"/>
        </w:rPr>
        <w:t>wfchang@moenv.gov.tw</w:t>
      </w:r>
    </w:p>
    <w:p>
      <w:pPr>
        <w:pStyle w:val="Normal"/>
        <w:spacing w:lineRule="auto" w:line="276"/>
        <w:ind w:hanging="560" w:left="560" w:right="0"/>
        <w:rPr>
          <w:rFonts w:ascii="Times New Roman" w:hAnsi="Times New Roman" w:eastAsia="標楷體" w:cs="Times New Roman"/>
          <w:sz w:val="28"/>
          <w:szCs w:val="32"/>
        </w:rPr>
      </w:pPr>
      <w:r>
        <w:rPr>
          <w:rFonts w:ascii="Times New Roman" w:hAnsi="Times New Roman" w:cs="Times New Roman" w:eastAsia="標楷體"/>
          <w:sz w:val="28"/>
          <w:szCs w:val="32"/>
        </w:rPr>
        <w:t>二、中華民國環境教育學會</w:t>
      </w:r>
    </w:p>
    <w:p>
      <w:pPr>
        <w:pStyle w:val="Normal"/>
        <w:spacing w:lineRule="auto" w:line="276"/>
        <w:ind w:firstLine="6" w:left="559" w:right="0"/>
        <w:rPr>
          <w:rFonts w:ascii="Times New Roman" w:hAnsi="Times New Roman" w:eastAsia="標楷體" w:cs="Times New Roman"/>
          <w:sz w:val="28"/>
          <w:szCs w:val="32"/>
        </w:rPr>
      </w:pPr>
      <w:r>
        <w:rPr>
          <w:rFonts w:ascii="Times New Roman" w:hAnsi="Times New Roman" w:cs="Times New Roman" w:eastAsia="標楷體"/>
          <w:sz w:val="28"/>
          <w:szCs w:val="32"/>
        </w:rPr>
        <w:t xml:space="preserve">林書婷專案經理 </w:t>
      </w:r>
      <w:r>
        <w:rPr>
          <w:rFonts w:eastAsia="標楷體" w:cs="Times New Roman" w:ascii="Times New Roman" w:hAnsi="Times New Roman"/>
          <w:sz w:val="28"/>
          <w:szCs w:val="32"/>
        </w:rPr>
        <w:t>tina1995429@gmail.com</w:t>
      </w:r>
    </w:p>
    <w:p>
      <w:pPr>
        <w:pStyle w:val="Normal"/>
        <w:spacing w:lineRule="auto" w:line="276"/>
        <w:ind w:firstLine="6" w:left="559" w:right="0"/>
        <w:rPr>
          <w:rFonts w:ascii="Times New Roman" w:hAnsi="Times New Roman" w:eastAsia="標楷體" w:cs="Times New Roman"/>
          <w:sz w:val="28"/>
          <w:szCs w:val="32"/>
        </w:rPr>
      </w:pPr>
      <w:r>
        <w:rPr>
          <w:rFonts w:ascii="Times New Roman" w:hAnsi="Times New Roman" w:cs="Times New Roman" w:eastAsia="標楷體"/>
          <w:sz w:val="28"/>
          <w:szCs w:val="32"/>
        </w:rPr>
        <w:t xml:space="preserve">翁慶閑專案助理 </w:t>
      </w:r>
      <w:r>
        <w:rPr>
          <w:rFonts w:eastAsia="標楷體" w:cs="Times New Roman" w:ascii="Times New Roman" w:hAnsi="Times New Roman"/>
          <w:sz w:val="28"/>
          <w:szCs w:val="32"/>
        </w:rPr>
        <w:t>wengch29813@gmail.com</w:t>
      </w:r>
    </w:p>
    <w:p>
      <w:pPr>
        <w:pStyle w:val="Normal"/>
        <w:spacing w:lineRule="auto" w:line="276"/>
        <w:ind w:firstLine="6" w:left="559" w:right="0"/>
        <w:rPr>
          <w:rFonts w:ascii="Times New Roman" w:hAnsi="Times New Roman" w:eastAsia="標楷體" w:cs="Times New Roman"/>
          <w:sz w:val="28"/>
          <w:szCs w:val="32"/>
        </w:rPr>
      </w:pPr>
      <w:r>
        <w:rPr>
          <w:rFonts w:eastAsia="標楷體" w:cs="Times New Roman" w:ascii="Times New Roman" w:hAnsi="Times New Roman"/>
          <w:sz w:val="28"/>
          <w:szCs w:val="32"/>
        </w:rPr>
        <w:t>02-2311-3040</w:t>
      </w:r>
      <w:r>
        <w:rPr>
          <w:rFonts w:ascii="Times New Roman" w:hAnsi="Times New Roman" w:cs="Times New Roman" w:eastAsia="標楷體"/>
          <w:sz w:val="28"/>
          <w:szCs w:val="32"/>
        </w:rPr>
        <w:t>分機</w:t>
      </w:r>
      <w:r>
        <w:rPr>
          <w:rFonts w:eastAsia="標楷體" w:cs="Times New Roman" w:ascii="Times New Roman" w:hAnsi="Times New Roman"/>
          <w:sz w:val="28"/>
          <w:szCs w:val="32"/>
        </w:rPr>
        <w:t>3902</w:t>
      </w:r>
    </w:p>
    <w:p>
      <w:pPr>
        <w:pStyle w:val="Normal"/>
        <w:widowControl/>
        <w:rPr/>
      </w:pPr>
      <w:r>
        <w:rPr>
          <w:rFonts w:ascii="Times New Roman" w:hAnsi="Times New Roman" w:cs="Times New Roman" w:eastAsia="標楷體"/>
          <w:sz w:val="28"/>
          <w:szCs w:val="32"/>
          <w:bdr w:val="single" w:sz="4" w:space="0" w:color="000000"/>
        </w:rPr>
        <w:t>附件一</w:t>
      </w:r>
      <w:r>
        <w:rPr>
          <w:rFonts w:eastAsia="標楷體" w:cs="Times New Roman" w:ascii="Times New Roman" w:hAnsi="Times New Roman"/>
          <w:sz w:val="28"/>
          <w:szCs w:val="32"/>
        </w:rPr>
        <w:tab/>
      </w:r>
      <w:r>
        <w:rPr>
          <w:rFonts w:ascii="Times New Roman" w:hAnsi="Times New Roman" w:cs="Times New Roman" w:eastAsia="標楷體"/>
          <w:b/>
          <w:bCs/>
          <w:sz w:val="32"/>
          <w:szCs w:val="36"/>
        </w:rPr>
        <w:t>環境部</w:t>
      </w:r>
      <w:r>
        <w:rPr>
          <w:rFonts w:eastAsia="標楷體" w:cs="Times New Roman" w:ascii="Times New Roman" w:hAnsi="Times New Roman"/>
          <w:b/>
          <w:bCs/>
          <w:sz w:val="32"/>
          <w:szCs w:val="36"/>
        </w:rPr>
        <w:t>113</w:t>
      </w:r>
      <w:r>
        <w:rPr>
          <w:rFonts w:ascii="Times New Roman" w:hAnsi="Times New Roman" w:cs="Times New Roman" w:eastAsia="標楷體"/>
          <w:b/>
          <w:bCs/>
          <w:sz w:val="32"/>
          <w:szCs w:val="36"/>
        </w:rPr>
        <w:t>年生態學校培力工作坊四場次內容說明</w:t>
      </w:r>
    </w:p>
    <w:tbl>
      <w:tblPr>
        <w:tblW w:w="8296" w:type="dxa"/>
        <w:jc w:val="left"/>
        <w:tblInd w:w="0" w:type="dxa"/>
        <w:tblLayout w:type="fixed"/>
        <w:tblCellMar>
          <w:top w:w="0" w:type="dxa"/>
          <w:left w:w="108" w:type="dxa"/>
          <w:bottom w:w="0" w:type="dxa"/>
          <w:right w:w="108" w:type="dxa"/>
        </w:tblCellMar>
      </w:tblPr>
      <w:tblGrid>
        <w:gridCol w:w="1398"/>
        <w:gridCol w:w="1716"/>
        <w:gridCol w:w="5182"/>
      </w:tblGrid>
      <w:tr>
        <w:trPr/>
        <w:tc>
          <w:tcPr>
            <w:tcW w:w="829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0"/>
              <w:contextualSpacing/>
              <w:jc w:val="center"/>
              <w:rPr>
                <w:rFonts w:ascii="Times New Roman" w:hAnsi="Times New Roman" w:eastAsia="標楷體" w:cs="Times New Roman"/>
                <w:b/>
                <w:bCs/>
                <w:kern w:val="2"/>
                <w:sz w:val="28"/>
                <w:szCs w:val="28"/>
                <w:lang w:val="en-US" w:eastAsia="zh-TW" w:bidi="ar-SA"/>
              </w:rPr>
            </w:pPr>
            <w:r>
              <w:rPr>
                <w:rFonts w:ascii="Times New Roman" w:hAnsi="Times New Roman" w:cs="Times New Roman" w:eastAsia="標楷體"/>
                <w:b/>
                <w:bCs/>
                <w:kern w:val="2"/>
                <w:sz w:val="28"/>
                <w:szCs w:val="28"/>
                <w:lang w:val="en-US" w:eastAsia="zh-TW" w:bidi="ar-SA"/>
              </w:rPr>
              <w:t>第一場</w:t>
            </w:r>
          </w:p>
        </w:tc>
      </w:tr>
      <w:tr>
        <w:trPr/>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辦理地點</w:t>
            </w:r>
          </w:p>
        </w:tc>
        <w:tc>
          <w:tcPr>
            <w:tcW w:w="68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屏東縣長榮百合國小（屏東縣瑪家鄉和平路一段</w:t>
            </w:r>
            <w:r>
              <w:rPr>
                <w:rFonts w:eastAsia="標楷體" w:cs="Times New Roman" w:ascii="Times New Roman" w:hAnsi="Times New Roman"/>
                <w:kern w:val="2"/>
                <w:sz w:val="28"/>
                <w:szCs w:val="28"/>
                <w:lang w:val="en-US" w:eastAsia="zh-TW" w:bidi="ar-SA"/>
              </w:rPr>
              <w:t>65</w:t>
            </w:r>
            <w:r>
              <w:rPr>
                <w:rFonts w:ascii="Times New Roman" w:hAnsi="Times New Roman" w:cs="Times New Roman" w:eastAsia="標楷體"/>
                <w:kern w:val="2"/>
                <w:sz w:val="28"/>
                <w:szCs w:val="28"/>
                <w:lang w:val="en-US" w:eastAsia="zh-TW" w:bidi="ar-SA"/>
              </w:rPr>
              <w:t>號）、霧臺鄉好茶村</w:t>
            </w:r>
          </w:p>
        </w:tc>
      </w:tr>
      <w:tr>
        <w:trPr/>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認證路徑</w:t>
            </w:r>
          </w:p>
        </w:tc>
        <w:tc>
          <w:tcPr>
            <w:tcW w:w="68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氣候變遷、永續食物、生物多樣性</w:t>
            </w:r>
          </w:p>
        </w:tc>
      </w:tr>
      <w:tr>
        <w:trPr/>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課程日期</w:t>
            </w:r>
          </w:p>
        </w:tc>
        <w:tc>
          <w:tcPr>
            <w:tcW w:w="68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113</w:t>
            </w:r>
            <w:r>
              <w:rPr>
                <w:rFonts w:ascii="Times New Roman" w:hAnsi="Times New Roman" w:cs="Times New Roman" w:eastAsia="標楷體"/>
                <w:kern w:val="2"/>
                <w:sz w:val="28"/>
                <w:szCs w:val="28"/>
                <w:lang w:val="en-US" w:eastAsia="zh-TW" w:bidi="ar-SA"/>
              </w:rPr>
              <w:t>年</w:t>
            </w:r>
            <w:r>
              <w:rPr>
                <w:rFonts w:eastAsia="標楷體" w:cs="Times New Roman" w:ascii="Times New Roman" w:hAnsi="Times New Roman"/>
                <w:kern w:val="2"/>
                <w:sz w:val="28"/>
                <w:szCs w:val="28"/>
                <w:lang w:val="en-US" w:eastAsia="zh-TW" w:bidi="ar-SA"/>
              </w:rPr>
              <w:t>6</w:t>
            </w:r>
            <w:r>
              <w:rPr>
                <w:rFonts w:ascii="Times New Roman" w:hAnsi="Times New Roman" w:cs="Times New Roman" w:eastAsia="標楷體"/>
                <w:kern w:val="2"/>
                <w:sz w:val="28"/>
                <w:szCs w:val="28"/>
                <w:lang w:val="en-US" w:eastAsia="zh-TW" w:bidi="ar-SA"/>
              </w:rPr>
              <w:t>月</w:t>
            </w:r>
            <w:r>
              <w:rPr>
                <w:rFonts w:eastAsia="標楷體" w:cs="Times New Roman" w:ascii="Times New Roman" w:hAnsi="Times New Roman"/>
                <w:kern w:val="2"/>
                <w:sz w:val="28"/>
                <w:szCs w:val="28"/>
                <w:lang w:val="en-US" w:eastAsia="zh-TW" w:bidi="ar-SA"/>
              </w:rPr>
              <w:t>13</w:t>
            </w:r>
            <w:r>
              <w:rPr>
                <w:rFonts w:ascii="Times New Roman" w:hAnsi="Times New Roman" w:cs="Times New Roman" w:eastAsia="標楷體"/>
                <w:kern w:val="2"/>
                <w:sz w:val="28"/>
                <w:szCs w:val="28"/>
                <w:lang w:val="en-US" w:eastAsia="zh-TW" w:bidi="ar-SA"/>
              </w:rPr>
              <w:t>日（星期四）</w:t>
            </w:r>
          </w:p>
        </w:tc>
      </w:tr>
      <w:tr>
        <w:trPr/>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學校簡介</w:t>
            </w:r>
          </w:p>
        </w:tc>
        <w:tc>
          <w:tcPr>
            <w:tcW w:w="68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0"/>
              <w:ind w:firstLine="560" w:left="0" w:right="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莫拉克風災後，長榮百合國小成立並致力提供</w:t>
            </w:r>
            <w:r>
              <w:rPr>
                <w:rFonts w:eastAsia="標楷體" w:cs="Times New Roman" w:ascii="Times New Roman" w:hAnsi="Times New Roman"/>
                <w:kern w:val="2"/>
                <w:sz w:val="28"/>
                <w:szCs w:val="28"/>
                <w:lang w:val="en-US" w:eastAsia="zh-TW" w:bidi="ar-SA"/>
              </w:rPr>
              <w:t>Rinari</w:t>
            </w:r>
            <w:r>
              <w:rPr>
                <w:rFonts w:ascii="Times New Roman" w:hAnsi="Times New Roman" w:cs="Times New Roman" w:eastAsia="標楷體"/>
                <w:kern w:val="2"/>
                <w:sz w:val="28"/>
                <w:szCs w:val="28"/>
                <w:lang w:val="en-US" w:eastAsia="zh-TW" w:bidi="ar-SA"/>
              </w:rPr>
              <w:t>部落優質的教育環境。為了傳承耆老智慧並記取過往教訓，學校帶領學生種植傳統農作物、認識廣大校園內的動植物，更以營隊或實地探查方式，了解先人與大自然共生共好的傳統智慧。</w:t>
            </w:r>
          </w:p>
          <w:p>
            <w:pPr>
              <w:pStyle w:val="Normal"/>
              <w:widowControl w:val="false"/>
              <w:spacing w:lineRule="auto" w:line="276" w:before="0" w:after="0"/>
              <w:ind w:firstLine="560" w:left="0" w:right="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長榮百合國小在</w:t>
            </w:r>
            <w:r>
              <w:rPr>
                <w:rFonts w:eastAsia="標楷體" w:cs="Times New Roman" w:ascii="Times New Roman" w:hAnsi="Times New Roman"/>
                <w:kern w:val="2"/>
                <w:sz w:val="28"/>
                <w:szCs w:val="28"/>
                <w:lang w:val="en-US" w:eastAsia="zh-TW" w:bidi="ar-SA"/>
              </w:rPr>
              <w:t>2021</w:t>
            </w:r>
            <w:r>
              <w:rPr>
                <w:rFonts w:ascii="Times New Roman" w:hAnsi="Times New Roman" w:cs="Times New Roman" w:eastAsia="標楷體"/>
                <w:kern w:val="2"/>
                <w:sz w:val="28"/>
                <w:szCs w:val="28"/>
                <w:lang w:val="en-US" w:eastAsia="zh-TW" w:bidi="ar-SA"/>
              </w:rPr>
              <w:t>年通過銀牌認證後，於</w:t>
            </w:r>
            <w:r>
              <w:rPr>
                <w:rFonts w:eastAsia="標楷體" w:cs="Times New Roman" w:ascii="Times New Roman" w:hAnsi="Times New Roman"/>
                <w:kern w:val="2"/>
                <w:sz w:val="28"/>
                <w:szCs w:val="28"/>
                <w:lang w:val="en-US" w:eastAsia="zh-TW" w:bidi="ar-SA"/>
              </w:rPr>
              <w:t>2022</w:t>
            </w:r>
            <w:r>
              <w:rPr>
                <w:rFonts w:ascii="Times New Roman" w:hAnsi="Times New Roman" w:cs="Times New Roman" w:eastAsia="標楷體"/>
                <w:kern w:val="2"/>
                <w:sz w:val="28"/>
                <w:szCs w:val="28"/>
                <w:lang w:val="en-US" w:eastAsia="zh-TW" w:bidi="ar-SA"/>
              </w:rPr>
              <w:t>年成為屏東縣第一所通過綠旗認證的學校，也期望能影響更多學校，一同加入生態學校的行列。</w:t>
            </w:r>
          </w:p>
        </w:tc>
      </w:tr>
      <w:tr>
        <w:trPr/>
        <w:tc>
          <w:tcPr>
            <w:tcW w:w="139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課程規劃</w:t>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時間</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課程內容</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09:00-09:30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簽到</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09:30-10:20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開幕式及綠旗學校認證說明</w:t>
            </w:r>
          </w:p>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（詹麗足退休校長）</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10:20-11:20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生態行動方案執行分享</w:t>
            </w:r>
          </w:p>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 xml:space="preserve">- </w:t>
            </w:r>
            <w:r>
              <w:rPr>
                <w:rFonts w:ascii="Times New Roman" w:hAnsi="Times New Roman" w:cs="Times New Roman" w:eastAsia="標楷體"/>
                <w:kern w:val="2"/>
                <w:sz w:val="28"/>
                <w:szCs w:val="28"/>
                <w:lang w:val="en-US" w:eastAsia="zh-TW" w:bidi="ar-SA"/>
              </w:rPr>
              <w:t>生物多樣性、永續食物、氣候變遷</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11:20-11:30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both"/>
              <w:rPr>
                <w:rFonts w:ascii="Times New Roman" w:hAnsi="Times New Roman"/>
                <w:kern w:val="2"/>
                <w:sz w:val="28"/>
                <w:szCs w:val="28"/>
                <w:lang w:val="en-US" w:eastAsia="zh-TW" w:bidi="ar-SA"/>
              </w:rPr>
            </w:pPr>
            <w:r>
              <w:rPr>
                <w:rFonts w:ascii="Times New Roman" w:hAnsi="Times New Roman"/>
                <w:kern w:val="2"/>
                <w:sz w:val="28"/>
                <w:szCs w:val="28"/>
                <w:lang w:val="en-US" w:eastAsia="zh-TW" w:bidi="ar-SA"/>
              </w:rPr>
              <w:t>茶敘</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11:30-12:20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both"/>
              <w:rPr>
                <w:rFonts w:ascii="Times New Roman" w:hAnsi="Times New Roman"/>
                <w:kern w:val="2"/>
                <w:sz w:val="28"/>
                <w:szCs w:val="28"/>
                <w:lang w:val="en-US" w:eastAsia="zh-TW" w:bidi="ar-SA"/>
              </w:rPr>
            </w:pPr>
            <w:r>
              <w:rPr>
                <w:rFonts w:ascii="Times New Roman" w:hAnsi="Times New Roman"/>
                <w:kern w:val="2"/>
                <w:sz w:val="28"/>
                <w:szCs w:val="28"/>
                <w:lang w:val="en-US" w:eastAsia="zh-TW" w:bidi="ar-SA"/>
              </w:rPr>
              <w:t>生態行動團隊行動方案成果分享</w:t>
            </w:r>
          </w:p>
          <w:p>
            <w:pPr>
              <w:pStyle w:val="Standard"/>
              <w:widowControl w:val="false"/>
              <w:spacing w:lineRule="auto" w:line="240" w:before="0" w:after="0"/>
              <w:jc w:val="both"/>
              <w:rPr>
                <w:rFonts w:ascii="Times New Roman" w:hAnsi="Times New Roman"/>
                <w:kern w:val="2"/>
                <w:sz w:val="28"/>
                <w:szCs w:val="28"/>
                <w:lang w:val="en-US" w:eastAsia="zh-TW" w:bidi="ar-SA"/>
              </w:rPr>
            </w:pPr>
            <w:r>
              <w:rPr>
                <w:rFonts w:ascii="Times New Roman" w:hAnsi="Times New Roman"/>
                <w:kern w:val="2"/>
                <w:sz w:val="28"/>
                <w:szCs w:val="28"/>
                <w:lang w:val="en-US" w:eastAsia="zh-TW" w:bidi="ar-SA"/>
              </w:rPr>
              <w:t xml:space="preserve">- </w:t>
            </w:r>
            <w:r>
              <w:rPr>
                <w:rFonts w:ascii="Times New Roman" w:hAnsi="Times New Roman"/>
                <w:kern w:val="2"/>
                <w:sz w:val="28"/>
                <w:szCs w:val="28"/>
                <w:lang w:val="en-US" w:eastAsia="zh-TW" w:bidi="ar-SA"/>
              </w:rPr>
              <w:t>舊好茶部落生態文化特展</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12:20-13:30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both"/>
              <w:rPr>
                <w:rFonts w:ascii="Times New Roman" w:hAnsi="Times New Roman"/>
                <w:kern w:val="2"/>
                <w:sz w:val="28"/>
                <w:szCs w:val="28"/>
                <w:lang w:val="en-US" w:eastAsia="zh-TW" w:bidi="ar-SA"/>
              </w:rPr>
            </w:pPr>
            <w:r>
              <w:rPr>
                <w:rFonts w:ascii="Times New Roman" w:hAnsi="Times New Roman"/>
                <w:kern w:val="2"/>
                <w:sz w:val="28"/>
                <w:szCs w:val="28"/>
                <w:lang w:val="en-US" w:eastAsia="zh-TW" w:bidi="ar-SA"/>
              </w:rPr>
              <w:t>午餐</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13:30-14:30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環境教育融入學科科目</w:t>
            </w:r>
          </w:p>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 xml:space="preserve">- </w:t>
            </w:r>
            <w:r>
              <w:rPr>
                <w:rFonts w:ascii="Times New Roman" w:hAnsi="Times New Roman" w:cs="Times New Roman" w:eastAsia="標楷體"/>
                <w:kern w:val="2"/>
                <w:sz w:val="28"/>
                <w:szCs w:val="28"/>
                <w:lang w:val="en-US" w:eastAsia="zh-TW" w:bidi="ar-SA"/>
              </w:rPr>
              <w:t>取材自然手作課程</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14:30-15:30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生物多樣性與學校棲地路徑導覽</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15:30-16:00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綜合座談</w:t>
            </w:r>
            <w:r>
              <w:rPr>
                <w:rFonts w:eastAsia="標楷體" w:cs="Times New Roman" w:ascii="Times New Roman" w:hAnsi="Times New Roman"/>
                <w:kern w:val="2"/>
                <w:sz w:val="28"/>
                <w:szCs w:val="28"/>
                <w:lang w:val="en-US" w:eastAsia="zh-TW" w:bidi="ar-SA"/>
              </w:rPr>
              <w:t>-</w:t>
            </w:r>
            <w:r>
              <w:rPr>
                <w:rFonts w:ascii="Times New Roman" w:hAnsi="Times New Roman" w:cs="Times New Roman" w:eastAsia="標楷體"/>
                <w:kern w:val="2"/>
                <w:sz w:val="28"/>
                <w:szCs w:val="28"/>
                <w:lang w:val="en-US" w:eastAsia="zh-TW" w:bidi="ar-SA"/>
              </w:rPr>
              <w:t>討論、互動與回饋</w:t>
            </w:r>
          </w:p>
        </w:tc>
      </w:tr>
      <w:tr>
        <w:trPr>
          <w:trHeight w:val="235" w:hRule="atLeast"/>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16:00-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賦歸</w:t>
            </w:r>
          </w:p>
        </w:tc>
      </w:tr>
      <w:tr>
        <w:trPr/>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接駁資訊</w:t>
            </w:r>
          </w:p>
        </w:tc>
        <w:tc>
          <w:tcPr>
            <w:tcW w:w="68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08:50</w:t>
            </w:r>
            <w:r>
              <w:rPr>
                <w:rFonts w:ascii="Times New Roman" w:hAnsi="Times New Roman" w:cs="Times New Roman" w:eastAsia="標楷體"/>
                <w:kern w:val="2"/>
                <w:sz w:val="28"/>
                <w:szCs w:val="28"/>
                <w:lang w:val="en-US" w:eastAsia="zh-TW" w:bidi="ar-SA"/>
              </w:rPr>
              <w:t>自</w:t>
            </w:r>
            <w:r>
              <w:rPr>
                <w:rFonts w:ascii="Times New Roman" w:hAnsi="Times New Roman" w:cs="Times New Roman" w:eastAsia="標楷體"/>
                <w:b/>
                <w:bCs/>
                <w:kern w:val="2"/>
                <w:sz w:val="28"/>
                <w:szCs w:val="28"/>
                <w:lang w:val="en-US" w:eastAsia="zh-TW" w:bidi="ar-SA"/>
              </w:rPr>
              <w:t>高鐵左營站</w:t>
            </w:r>
            <w:r>
              <w:rPr>
                <w:rFonts w:ascii="Times New Roman" w:hAnsi="Times New Roman" w:cs="Times New Roman" w:eastAsia="標楷體"/>
                <w:kern w:val="2"/>
                <w:sz w:val="28"/>
                <w:szCs w:val="28"/>
                <w:lang w:val="en-US" w:eastAsia="zh-TW" w:bidi="ar-SA"/>
              </w:rPr>
              <w:t>出發往長榮百合國小</w:t>
            </w:r>
          </w:p>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16:10</w:t>
            </w:r>
            <w:r>
              <w:rPr>
                <w:rFonts w:ascii="Times New Roman" w:hAnsi="Times New Roman" w:cs="Times New Roman" w:eastAsia="標楷體"/>
                <w:kern w:val="2"/>
                <w:sz w:val="28"/>
                <w:szCs w:val="28"/>
                <w:lang w:val="en-US" w:eastAsia="zh-TW" w:bidi="ar-SA"/>
              </w:rPr>
              <w:t>自</w:t>
            </w:r>
            <w:r>
              <w:rPr>
                <w:rFonts w:ascii="Times New Roman" w:hAnsi="Times New Roman" w:cs="Times New Roman" w:eastAsia="標楷體"/>
                <w:b/>
                <w:bCs/>
                <w:kern w:val="2"/>
                <w:sz w:val="28"/>
                <w:szCs w:val="28"/>
                <w:lang w:val="en-US" w:eastAsia="zh-TW" w:bidi="ar-SA"/>
              </w:rPr>
              <w:t>長榮百合國小</w:t>
            </w:r>
            <w:r>
              <w:rPr>
                <w:rFonts w:ascii="Times New Roman" w:hAnsi="Times New Roman" w:cs="Times New Roman" w:eastAsia="標楷體"/>
                <w:kern w:val="2"/>
                <w:sz w:val="28"/>
                <w:szCs w:val="28"/>
                <w:lang w:val="en-US" w:eastAsia="zh-TW" w:bidi="ar-SA"/>
              </w:rPr>
              <w:t>出發往高鐵左營站</w:t>
            </w:r>
          </w:p>
        </w:tc>
      </w:tr>
      <w:tr>
        <w:trPr/>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聯絡資訊</w:t>
            </w:r>
          </w:p>
        </w:tc>
        <w:tc>
          <w:tcPr>
            <w:tcW w:w="68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kern w:val="2"/>
                <w:sz w:val="28"/>
                <w:szCs w:val="28"/>
                <w:lang w:val="en-US" w:eastAsia="zh-TW" w:bidi="ar-SA"/>
              </w:rPr>
            </w:pPr>
            <w:r>
              <w:rPr>
                <w:rFonts w:ascii="Times New Roman" w:hAnsi="Times New Roman" w:cs="Times New Roman" w:eastAsia="標楷體"/>
                <w:kern w:val="2"/>
                <w:sz w:val="28"/>
                <w:szCs w:val="28"/>
                <w:lang w:val="en-US" w:eastAsia="zh-TW" w:bidi="ar-SA"/>
              </w:rPr>
              <w:t xml:space="preserve">長榮百合國小總務處蔡國興主任 </w:t>
            </w:r>
            <w:r>
              <w:rPr>
                <w:rFonts w:eastAsia="新細明體" w:ascii="Times New Roman" w:hAnsi="Times New Roman"/>
                <w:kern w:val="2"/>
                <w:sz w:val="28"/>
                <w:szCs w:val="28"/>
                <w:lang w:val="en-US" w:eastAsia="zh-TW" w:bidi="ar-SA"/>
              </w:rPr>
              <w:t>08-799-7253</w:t>
            </w:r>
            <w:r>
              <w:rPr>
                <w:rFonts w:ascii="標楷體" w:hAnsi="標楷體" w:eastAsia="標楷體"/>
                <w:kern w:val="2"/>
                <w:sz w:val="28"/>
                <w:szCs w:val="28"/>
                <w:lang w:val="en-US" w:eastAsia="zh-TW" w:bidi="ar-SA"/>
              </w:rPr>
              <w:t>分機</w:t>
            </w:r>
            <w:r>
              <w:rPr>
                <w:rFonts w:eastAsia="新細明體" w:ascii="Times New Roman" w:hAnsi="Times New Roman"/>
                <w:kern w:val="2"/>
                <w:sz w:val="28"/>
                <w:szCs w:val="28"/>
                <w:lang w:val="en-US" w:eastAsia="zh-TW" w:bidi="ar-SA"/>
              </w:rPr>
              <w:t>14</w:t>
            </w:r>
          </w:p>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eles7997253@gmail.com</w:t>
            </w:r>
          </w:p>
        </w:tc>
      </w:tr>
    </w:tbl>
    <w:p>
      <w:pPr>
        <w:pStyle w:val="Normal"/>
        <w:widowControl/>
        <w:rPr>
          <w:rFonts w:ascii="Times New Roman" w:hAnsi="Times New Roman" w:eastAsia="標楷體" w:cs="Times New Roman"/>
          <w:szCs w:val="28"/>
        </w:rPr>
      </w:pPr>
      <w:r>
        <w:rPr>
          <w:rFonts w:eastAsia="標楷體" w:cs="Times New Roman" w:ascii="Times New Roman" w:hAnsi="Times New Roman"/>
          <w:szCs w:val="28"/>
        </w:rPr>
      </w:r>
    </w:p>
    <w:tbl>
      <w:tblPr>
        <w:tblW w:w="8296" w:type="dxa"/>
        <w:jc w:val="left"/>
        <w:tblInd w:w="0" w:type="dxa"/>
        <w:tblLayout w:type="fixed"/>
        <w:tblCellMar>
          <w:top w:w="0" w:type="dxa"/>
          <w:left w:w="108" w:type="dxa"/>
          <w:bottom w:w="0" w:type="dxa"/>
          <w:right w:w="108" w:type="dxa"/>
        </w:tblCellMar>
      </w:tblPr>
      <w:tblGrid>
        <w:gridCol w:w="1398"/>
        <w:gridCol w:w="1716"/>
        <w:gridCol w:w="5182"/>
      </w:tblGrid>
      <w:tr>
        <w:trPr/>
        <w:tc>
          <w:tcPr>
            <w:tcW w:w="829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before="0" w:after="0"/>
              <w:contextualSpacing/>
              <w:jc w:val="center"/>
              <w:rPr>
                <w:rFonts w:ascii="Times New Roman" w:hAnsi="Times New Roman" w:eastAsia="標楷體" w:cs="Times New Roman"/>
                <w:b/>
                <w:bCs/>
                <w:kern w:val="2"/>
                <w:sz w:val="28"/>
                <w:szCs w:val="28"/>
                <w:lang w:val="en-US" w:eastAsia="zh-TW" w:bidi="ar-SA"/>
              </w:rPr>
            </w:pPr>
            <w:r>
              <w:rPr>
                <w:rFonts w:ascii="Times New Roman" w:hAnsi="Times New Roman" w:cs="Times New Roman" w:eastAsia="標楷體"/>
                <w:b/>
                <w:bCs/>
                <w:kern w:val="2"/>
                <w:sz w:val="28"/>
                <w:szCs w:val="28"/>
                <w:lang w:val="en-US" w:eastAsia="zh-TW" w:bidi="ar-SA"/>
              </w:rPr>
              <w:t>第二場</w:t>
            </w:r>
          </w:p>
        </w:tc>
      </w:tr>
      <w:tr>
        <w:trPr/>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辦理地點</w:t>
            </w:r>
          </w:p>
        </w:tc>
        <w:tc>
          <w:tcPr>
            <w:tcW w:w="68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彰化縣芙朝國小（彰化縣埤頭鄉芙朝村芙朝路</w:t>
            </w:r>
            <w:r>
              <w:rPr>
                <w:rFonts w:eastAsia="標楷體" w:cs="Times New Roman" w:ascii="Times New Roman" w:hAnsi="Times New Roman"/>
                <w:kern w:val="2"/>
                <w:sz w:val="28"/>
                <w:szCs w:val="28"/>
                <w:lang w:val="en-US" w:eastAsia="zh-TW" w:bidi="ar-SA"/>
              </w:rPr>
              <w:t>205</w:t>
            </w:r>
            <w:r>
              <w:rPr>
                <w:rFonts w:ascii="Times New Roman" w:hAnsi="Times New Roman" w:cs="Times New Roman" w:eastAsia="標楷體"/>
                <w:kern w:val="2"/>
                <w:sz w:val="28"/>
                <w:szCs w:val="28"/>
                <w:lang w:val="en-US" w:eastAsia="zh-TW" w:bidi="ar-SA"/>
              </w:rPr>
              <w:t>號）</w:t>
            </w:r>
          </w:p>
        </w:tc>
      </w:tr>
      <w:tr>
        <w:trPr/>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認證路徑</w:t>
            </w:r>
          </w:p>
        </w:tc>
        <w:tc>
          <w:tcPr>
            <w:tcW w:w="68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消耗與廢棄物、永續食物、生物多樣性</w:t>
            </w:r>
          </w:p>
        </w:tc>
      </w:tr>
      <w:tr>
        <w:trPr/>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課程日期</w:t>
            </w:r>
          </w:p>
        </w:tc>
        <w:tc>
          <w:tcPr>
            <w:tcW w:w="68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113</w:t>
            </w:r>
            <w:r>
              <w:rPr>
                <w:rFonts w:ascii="Times New Roman" w:hAnsi="Times New Roman" w:cs="Times New Roman" w:eastAsia="標楷體"/>
                <w:kern w:val="2"/>
                <w:sz w:val="28"/>
                <w:szCs w:val="28"/>
                <w:lang w:val="en-US" w:eastAsia="zh-TW" w:bidi="ar-SA"/>
              </w:rPr>
              <w:t>年</w:t>
            </w:r>
            <w:r>
              <w:rPr>
                <w:rFonts w:eastAsia="標楷體" w:cs="Times New Roman" w:ascii="Times New Roman" w:hAnsi="Times New Roman"/>
                <w:kern w:val="2"/>
                <w:sz w:val="28"/>
                <w:szCs w:val="28"/>
                <w:lang w:val="en-US" w:eastAsia="zh-TW" w:bidi="ar-SA"/>
              </w:rPr>
              <w:t>6</w:t>
            </w:r>
            <w:r>
              <w:rPr>
                <w:rFonts w:ascii="Times New Roman" w:hAnsi="Times New Roman" w:cs="Times New Roman" w:eastAsia="標楷體"/>
                <w:kern w:val="2"/>
                <w:sz w:val="28"/>
                <w:szCs w:val="28"/>
                <w:lang w:val="en-US" w:eastAsia="zh-TW" w:bidi="ar-SA"/>
              </w:rPr>
              <w:t>月</w:t>
            </w:r>
            <w:r>
              <w:rPr>
                <w:rFonts w:eastAsia="標楷體" w:cs="Times New Roman" w:ascii="Times New Roman" w:hAnsi="Times New Roman"/>
                <w:kern w:val="2"/>
                <w:sz w:val="28"/>
                <w:szCs w:val="28"/>
                <w:lang w:val="en-US" w:eastAsia="zh-TW" w:bidi="ar-SA"/>
              </w:rPr>
              <w:t>15</w:t>
            </w:r>
            <w:r>
              <w:rPr>
                <w:rFonts w:ascii="Times New Roman" w:hAnsi="Times New Roman" w:cs="Times New Roman" w:eastAsia="標楷體"/>
                <w:kern w:val="2"/>
                <w:sz w:val="28"/>
                <w:szCs w:val="28"/>
                <w:lang w:val="en-US" w:eastAsia="zh-TW" w:bidi="ar-SA"/>
              </w:rPr>
              <w:t>日（星期六）</w:t>
            </w:r>
          </w:p>
        </w:tc>
      </w:tr>
      <w:tr>
        <w:trPr/>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學校簡介</w:t>
            </w:r>
          </w:p>
        </w:tc>
        <w:tc>
          <w:tcPr>
            <w:tcW w:w="68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0"/>
              <w:ind w:firstLine="560" w:left="0" w:right="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芙朝國小四周由稻田環繞，學生以農民子弟居多，芙朝國小透過植物辨識及認養活動，讓師生對於校園的生物多樣性重要性有所理解，另外也藉由食農教育及光盤計畫促使學生了解永續食物的概念，更利用落葉推肥及自製環保清潔劑等課程，以及與社區共同辦理二手市場活動，減少並再利用廢棄物。</w:t>
            </w:r>
          </w:p>
          <w:p>
            <w:pPr>
              <w:pStyle w:val="Normal"/>
              <w:widowControl w:val="false"/>
              <w:spacing w:lineRule="auto" w:line="276" w:before="0" w:after="0"/>
              <w:ind w:firstLine="560" w:left="0" w:right="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芙朝國小在</w:t>
            </w:r>
            <w:r>
              <w:rPr>
                <w:rFonts w:eastAsia="標楷體" w:cs="Times New Roman" w:ascii="Times New Roman" w:hAnsi="Times New Roman"/>
                <w:kern w:val="2"/>
                <w:sz w:val="28"/>
                <w:szCs w:val="28"/>
                <w:lang w:val="en-US" w:eastAsia="zh-TW" w:bidi="ar-SA"/>
              </w:rPr>
              <w:t>2018</w:t>
            </w:r>
            <w:r>
              <w:rPr>
                <w:rFonts w:ascii="Times New Roman" w:hAnsi="Times New Roman" w:cs="Times New Roman" w:eastAsia="標楷體"/>
                <w:kern w:val="2"/>
                <w:sz w:val="28"/>
                <w:szCs w:val="28"/>
                <w:lang w:val="en-US" w:eastAsia="zh-TW" w:bidi="ar-SA"/>
              </w:rPr>
              <w:t>年獲得銅牌、</w:t>
            </w:r>
            <w:r>
              <w:rPr>
                <w:rFonts w:eastAsia="標楷體" w:cs="Times New Roman" w:ascii="Times New Roman" w:hAnsi="Times New Roman"/>
                <w:kern w:val="2"/>
                <w:sz w:val="28"/>
                <w:szCs w:val="28"/>
                <w:lang w:val="en-US" w:eastAsia="zh-TW" w:bidi="ar-SA"/>
              </w:rPr>
              <w:t>2020</w:t>
            </w:r>
            <w:r>
              <w:rPr>
                <w:rFonts w:ascii="Times New Roman" w:hAnsi="Times New Roman" w:cs="Times New Roman" w:eastAsia="標楷體"/>
                <w:kern w:val="2"/>
                <w:sz w:val="28"/>
                <w:szCs w:val="28"/>
                <w:lang w:val="en-US" w:eastAsia="zh-TW" w:bidi="ar-SA"/>
              </w:rPr>
              <w:t>年獲得銀牌、並在</w:t>
            </w:r>
            <w:r>
              <w:rPr>
                <w:rFonts w:eastAsia="標楷體" w:cs="Times New Roman" w:ascii="Times New Roman" w:hAnsi="Times New Roman"/>
                <w:kern w:val="2"/>
                <w:sz w:val="28"/>
                <w:szCs w:val="28"/>
                <w:lang w:val="en-US" w:eastAsia="zh-TW" w:bidi="ar-SA"/>
              </w:rPr>
              <w:t>2023</w:t>
            </w:r>
            <w:r>
              <w:rPr>
                <w:rFonts w:ascii="Times New Roman" w:hAnsi="Times New Roman" w:cs="Times New Roman" w:eastAsia="標楷體"/>
                <w:kern w:val="2"/>
                <w:sz w:val="28"/>
                <w:szCs w:val="28"/>
                <w:lang w:val="en-US" w:eastAsia="zh-TW" w:bidi="ar-SA"/>
              </w:rPr>
              <w:t>年成為彰化縣第一所獲得綠旗認證的學校，師生一同穩步成為生態學校。</w:t>
            </w:r>
          </w:p>
        </w:tc>
      </w:tr>
      <w:tr>
        <w:trPr/>
        <w:tc>
          <w:tcPr>
            <w:tcW w:w="139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課程規劃</w:t>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時間</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課程內容</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09:00-09:30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簽到</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09:30-11:30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臺美生態學校之</w:t>
            </w:r>
            <w:r>
              <w:rPr>
                <w:rFonts w:eastAsia="標楷體" w:cs="Times New Roman" w:ascii="Times New Roman" w:hAnsi="Times New Roman"/>
                <w:kern w:val="2"/>
                <w:sz w:val="28"/>
                <w:szCs w:val="28"/>
                <w:lang w:val="en-US" w:eastAsia="zh-TW" w:bidi="ar-SA"/>
              </w:rPr>
              <w:t>7</w:t>
            </w:r>
            <w:r>
              <w:rPr>
                <w:rFonts w:ascii="Times New Roman" w:hAnsi="Times New Roman" w:cs="Times New Roman" w:eastAsia="標楷體"/>
                <w:kern w:val="2"/>
                <w:sz w:val="28"/>
                <w:szCs w:val="28"/>
                <w:lang w:val="en-US" w:eastAsia="zh-TW" w:bidi="ar-SA"/>
              </w:rPr>
              <w:t>大步驟與</w:t>
            </w:r>
            <w:r>
              <w:rPr>
                <w:rFonts w:eastAsia="標楷體" w:cs="Times New Roman" w:ascii="Times New Roman" w:hAnsi="Times New Roman"/>
                <w:kern w:val="2"/>
                <w:sz w:val="28"/>
                <w:szCs w:val="28"/>
                <w:lang w:val="en-US" w:eastAsia="zh-TW" w:bidi="ar-SA"/>
              </w:rPr>
              <w:t>12</w:t>
            </w:r>
            <w:r>
              <w:rPr>
                <w:rFonts w:ascii="Times New Roman" w:hAnsi="Times New Roman" w:cs="Times New Roman" w:eastAsia="標楷體"/>
                <w:kern w:val="2"/>
                <w:sz w:val="28"/>
                <w:szCs w:val="28"/>
                <w:lang w:val="en-US" w:eastAsia="zh-TW" w:bidi="ar-SA"/>
              </w:rPr>
              <w:t>項路徑</w:t>
            </w:r>
          </w:p>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（東科環境公司 許嘉倚）</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11:30-13:00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both"/>
              <w:rPr>
                <w:rFonts w:ascii="Times New Roman" w:hAnsi="Times New Roman"/>
                <w:kern w:val="2"/>
                <w:sz w:val="28"/>
                <w:szCs w:val="28"/>
                <w:lang w:val="en-US" w:eastAsia="zh-TW" w:bidi="ar-SA"/>
              </w:rPr>
            </w:pPr>
            <w:r>
              <w:rPr>
                <w:rFonts w:ascii="Times New Roman" w:hAnsi="Times New Roman"/>
                <w:kern w:val="2"/>
                <w:sz w:val="28"/>
                <w:szCs w:val="28"/>
                <w:lang w:val="en-US" w:eastAsia="zh-TW" w:bidi="ar-SA"/>
              </w:rPr>
              <w:t>永續食物餐桌</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13:00-15:00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環保漂浮苔球（菁芳園講師）</w:t>
            </w:r>
          </w:p>
        </w:tc>
      </w:tr>
      <w:tr>
        <w:trPr>
          <w:trHeight w:val="235" w:hRule="atLeast"/>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15:00-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綜合座談</w:t>
            </w:r>
          </w:p>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賦歸</w:t>
            </w:r>
          </w:p>
        </w:tc>
      </w:tr>
      <w:tr>
        <w:trPr/>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接駁資訊</w:t>
            </w:r>
          </w:p>
        </w:tc>
        <w:tc>
          <w:tcPr>
            <w:tcW w:w="68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08:45</w:t>
            </w:r>
            <w:r>
              <w:rPr>
                <w:rFonts w:ascii="Times New Roman" w:hAnsi="Times New Roman" w:cs="Times New Roman" w:eastAsia="標楷體"/>
                <w:kern w:val="2"/>
                <w:sz w:val="28"/>
                <w:szCs w:val="28"/>
                <w:lang w:val="en-US" w:eastAsia="zh-TW" w:bidi="ar-SA"/>
              </w:rPr>
              <w:t>自</w:t>
            </w:r>
            <w:r>
              <w:rPr>
                <w:rFonts w:ascii="Times New Roman" w:hAnsi="Times New Roman" w:cs="Times New Roman" w:eastAsia="標楷體"/>
                <w:b/>
                <w:bCs/>
                <w:kern w:val="2"/>
                <w:sz w:val="28"/>
                <w:szCs w:val="28"/>
                <w:lang w:val="en-US" w:eastAsia="zh-TW" w:bidi="ar-SA"/>
              </w:rPr>
              <w:t>高鐵彰化站</w:t>
            </w:r>
            <w:r>
              <w:rPr>
                <w:rFonts w:ascii="Times New Roman" w:hAnsi="Times New Roman" w:cs="Times New Roman" w:eastAsia="標楷體"/>
                <w:kern w:val="2"/>
                <w:sz w:val="28"/>
                <w:szCs w:val="28"/>
                <w:lang w:val="en-US" w:eastAsia="zh-TW" w:bidi="ar-SA"/>
              </w:rPr>
              <w:t>出發往芙朝國小</w:t>
            </w:r>
          </w:p>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15:20</w:t>
            </w:r>
            <w:r>
              <w:rPr>
                <w:rFonts w:ascii="Times New Roman" w:hAnsi="Times New Roman" w:cs="Times New Roman" w:eastAsia="標楷體"/>
                <w:kern w:val="2"/>
                <w:sz w:val="28"/>
                <w:szCs w:val="28"/>
                <w:lang w:val="en-US" w:eastAsia="zh-TW" w:bidi="ar-SA"/>
              </w:rPr>
              <w:t>自</w:t>
            </w:r>
            <w:r>
              <w:rPr>
                <w:rFonts w:ascii="Times New Roman" w:hAnsi="Times New Roman" w:cs="Times New Roman" w:eastAsia="標楷體"/>
                <w:b/>
                <w:bCs/>
                <w:kern w:val="2"/>
                <w:sz w:val="28"/>
                <w:szCs w:val="28"/>
                <w:lang w:val="en-US" w:eastAsia="zh-TW" w:bidi="ar-SA"/>
              </w:rPr>
              <w:t>芙朝國小</w:t>
            </w:r>
            <w:r>
              <w:rPr>
                <w:rFonts w:ascii="Times New Roman" w:hAnsi="Times New Roman" w:cs="Times New Roman" w:eastAsia="標楷體"/>
                <w:kern w:val="2"/>
                <w:sz w:val="28"/>
                <w:szCs w:val="28"/>
                <w:lang w:val="en-US" w:eastAsia="zh-TW" w:bidi="ar-SA"/>
              </w:rPr>
              <w:t>出發往高鐵彰化站</w:t>
            </w:r>
          </w:p>
        </w:tc>
      </w:tr>
      <w:tr>
        <w:trPr/>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聯絡資訊</w:t>
            </w:r>
          </w:p>
        </w:tc>
        <w:tc>
          <w:tcPr>
            <w:tcW w:w="68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 xml:space="preserve">芙朝國小教務處陳嬿容主任 </w:t>
            </w:r>
            <w:r>
              <w:rPr>
                <w:rFonts w:eastAsia="新細明體" w:ascii="Times New Roman" w:hAnsi="Times New Roman"/>
                <w:kern w:val="2"/>
                <w:sz w:val="28"/>
                <w:szCs w:val="28"/>
                <w:lang w:val="en-US" w:eastAsia="zh-TW" w:bidi="ar-SA"/>
              </w:rPr>
              <w:t>04</w:t>
            </w:r>
            <w:r>
              <w:rPr>
                <w:rFonts w:eastAsia="標楷體" w:cs="Times New Roman" w:ascii="Times New Roman" w:hAnsi="Times New Roman"/>
                <w:kern w:val="2"/>
                <w:sz w:val="28"/>
                <w:szCs w:val="28"/>
                <w:lang w:val="en-US" w:eastAsia="zh-TW" w:bidi="ar-SA"/>
              </w:rPr>
              <w:t>-</w:t>
            </w:r>
            <w:r>
              <w:rPr>
                <w:rFonts w:eastAsia="新細明體" w:ascii="Times New Roman" w:hAnsi="Times New Roman"/>
                <w:kern w:val="2"/>
                <w:sz w:val="28"/>
                <w:szCs w:val="28"/>
                <w:lang w:val="en-US" w:eastAsia="zh-TW" w:bidi="ar-SA"/>
              </w:rPr>
              <w:t>892-5057</w:t>
            </w:r>
          </w:p>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spedyenjung@chc.edu.tw</w:t>
            </w:r>
          </w:p>
        </w:tc>
      </w:tr>
    </w:tbl>
    <w:p>
      <w:pPr>
        <w:pStyle w:val="Normal"/>
        <w:widowControl/>
        <w:rPr>
          <w:rFonts w:ascii="Times New Roman" w:hAnsi="Times New Roman" w:eastAsia="標楷體" w:cs="Times New Roman"/>
          <w:szCs w:val="28"/>
        </w:rPr>
      </w:pPr>
      <w:r>
        <w:rPr>
          <w:rFonts w:eastAsia="標楷體" w:cs="Times New Roman" w:ascii="Times New Roman" w:hAnsi="Times New Roman"/>
          <w:szCs w:val="28"/>
        </w:rPr>
      </w:r>
    </w:p>
    <w:p>
      <w:pPr>
        <w:pStyle w:val="Normal"/>
        <w:widowControl/>
        <w:rPr>
          <w:rFonts w:ascii="Times New Roman" w:hAnsi="Times New Roman" w:eastAsia="標楷體" w:cs="Times New Roman"/>
          <w:szCs w:val="28"/>
        </w:rPr>
      </w:pPr>
      <w:r>
        <w:rPr>
          <w:rFonts w:eastAsia="標楷體" w:cs="Times New Roman" w:ascii="Times New Roman" w:hAnsi="Times New Roman"/>
          <w:szCs w:val="28"/>
        </w:rPr>
      </w:r>
      <w:r>
        <w:br w:type="page"/>
      </w:r>
    </w:p>
    <w:tbl>
      <w:tblPr>
        <w:tblW w:w="8296" w:type="dxa"/>
        <w:jc w:val="left"/>
        <w:tblInd w:w="0" w:type="dxa"/>
        <w:tblLayout w:type="fixed"/>
        <w:tblCellMar>
          <w:top w:w="0" w:type="dxa"/>
          <w:left w:w="108" w:type="dxa"/>
          <w:bottom w:w="0" w:type="dxa"/>
          <w:right w:w="108" w:type="dxa"/>
        </w:tblCellMar>
      </w:tblPr>
      <w:tblGrid>
        <w:gridCol w:w="1398"/>
        <w:gridCol w:w="1716"/>
        <w:gridCol w:w="5182"/>
      </w:tblGrid>
      <w:tr>
        <w:trPr/>
        <w:tc>
          <w:tcPr>
            <w:tcW w:w="8296" w:type="dxa"/>
            <w:gridSpan w:val="3"/>
            <w:tcBorders>
              <w:top w:val="single" w:sz="4" w:space="0" w:color="000000"/>
              <w:left w:val="single" w:sz="4" w:space="0" w:color="000000"/>
              <w:bottom w:val="single" w:sz="4" w:space="0" w:color="000000"/>
              <w:right w:val="single" w:sz="4" w:space="0" w:color="000000"/>
            </w:tcBorders>
            <w:vAlign w:val="center"/>
          </w:tcPr>
          <w:p>
            <w:pPr>
              <w:pStyle w:val="Normal"/>
              <w:pageBreakBefore/>
              <w:widowControl w:val="false"/>
              <w:snapToGrid w:val="false"/>
              <w:spacing w:before="0" w:after="0"/>
              <w:contextualSpacing/>
              <w:jc w:val="center"/>
              <w:rPr>
                <w:rFonts w:ascii="Times New Roman" w:hAnsi="Times New Roman" w:eastAsia="標楷體" w:cs="Times New Roman"/>
                <w:b/>
                <w:bCs/>
                <w:kern w:val="2"/>
                <w:sz w:val="28"/>
                <w:szCs w:val="28"/>
                <w:lang w:val="en-US" w:eastAsia="zh-TW" w:bidi="ar-SA"/>
              </w:rPr>
            </w:pPr>
            <w:r>
              <w:rPr>
                <w:rFonts w:ascii="Times New Roman" w:hAnsi="Times New Roman" w:cs="Times New Roman" w:eastAsia="標楷體"/>
                <w:b/>
                <w:bCs/>
                <w:kern w:val="2"/>
                <w:sz w:val="28"/>
                <w:szCs w:val="28"/>
                <w:lang w:val="en-US" w:eastAsia="zh-TW" w:bidi="ar-SA"/>
              </w:rPr>
              <w:t>第三場</w:t>
            </w:r>
          </w:p>
        </w:tc>
      </w:tr>
      <w:tr>
        <w:trPr/>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辦理地點</w:t>
            </w:r>
          </w:p>
        </w:tc>
        <w:tc>
          <w:tcPr>
            <w:tcW w:w="68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雲林縣潮厝華德福教育實驗小學（雲林縣褒忠鄉潮厝村</w:t>
            </w:r>
            <w:r>
              <w:rPr>
                <w:rFonts w:eastAsia="標楷體" w:cs="Times New Roman" w:ascii="Times New Roman" w:hAnsi="Times New Roman"/>
                <w:kern w:val="2"/>
                <w:sz w:val="28"/>
                <w:szCs w:val="28"/>
                <w:lang w:val="en-US" w:eastAsia="zh-TW" w:bidi="ar-SA"/>
              </w:rPr>
              <w:t>96</w:t>
            </w:r>
            <w:r>
              <w:rPr>
                <w:rFonts w:ascii="Times New Roman" w:hAnsi="Times New Roman" w:cs="Times New Roman" w:eastAsia="標楷體"/>
                <w:kern w:val="2"/>
                <w:sz w:val="28"/>
                <w:szCs w:val="28"/>
                <w:lang w:val="en-US" w:eastAsia="zh-TW" w:bidi="ar-SA"/>
              </w:rPr>
              <w:t>號）</w:t>
            </w:r>
          </w:p>
        </w:tc>
      </w:tr>
      <w:tr>
        <w:trPr/>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認證路徑</w:t>
            </w:r>
          </w:p>
        </w:tc>
        <w:tc>
          <w:tcPr>
            <w:tcW w:w="68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交通、能源、水、氣候變遷、學校棲地、消耗與廢棄物、健康生活、健康校園、生物多樣性、永續食物</w:t>
            </w:r>
          </w:p>
        </w:tc>
      </w:tr>
      <w:tr>
        <w:trPr/>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課程日期</w:t>
            </w:r>
          </w:p>
        </w:tc>
        <w:tc>
          <w:tcPr>
            <w:tcW w:w="68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113</w:t>
            </w:r>
            <w:r>
              <w:rPr>
                <w:rFonts w:ascii="Times New Roman" w:hAnsi="Times New Roman" w:cs="Times New Roman" w:eastAsia="標楷體"/>
                <w:kern w:val="2"/>
                <w:sz w:val="28"/>
                <w:szCs w:val="28"/>
                <w:lang w:val="en-US" w:eastAsia="zh-TW" w:bidi="ar-SA"/>
              </w:rPr>
              <w:t>年</w:t>
            </w:r>
            <w:r>
              <w:rPr>
                <w:rFonts w:eastAsia="標楷體" w:cs="Times New Roman" w:ascii="Times New Roman" w:hAnsi="Times New Roman"/>
                <w:kern w:val="2"/>
                <w:sz w:val="28"/>
                <w:szCs w:val="28"/>
                <w:lang w:val="en-US" w:eastAsia="zh-TW" w:bidi="ar-SA"/>
              </w:rPr>
              <w:t>6</w:t>
            </w:r>
            <w:r>
              <w:rPr>
                <w:rFonts w:ascii="Times New Roman" w:hAnsi="Times New Roman" w:cs="Times New Roman" w:eastAsia="標楷體"/>
                <w:kern w:val="2"/>
                <w:sz w:val="28"/>
                <w:szCs w:val="28"/>
                <w:lang w:val="en-US" w:eastAsia="zh-TW" w:bidi="ar-SA"/>
              </w:rPr>
              <w:t>月</w:t>
            </w:r>
            <w:r>
              <w:rPr>
                <w:rFonts w:eastAsia="標楷體" w:cs="Times New Roman" w:ascii="Times New Roman" w:hAnsi="Times New Roman"/>
                <w:kern w:val="2"/>
                <w:sz w:val="28"/>
                <w:szCs w:val="28"/>
                <w:lang w:val="en-US" w:eastAsia="zh-TW" w:bidi="ar-SA"/>
              </w:rPr>
              <w:t>16</w:t>
            </w:r>
            <w:r>
              <w:rPr>
                <w:rFonts w:ascii="Times New Roman" w:hAnsi="Times New Roman" w:cs="Times New Roman" w:eastAsia="標楷體"/>
                <w:kern w:val="2"/>
                <w:sz w:val="28"/>
                <w:szCs w:val="28"/>
                <w:lang w:val="en-US" w:eastAsia="zh-TW" w:bidi="ar-SA"/>
              </w:rPr>
              <w:t>日（星期日）</w:t>
            </w:r>
          </w:p>
        </w:tc>
      </w:tr>
      <w:tr>
        <w:trPr/>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學校簡介</w:t>
            </w:r>
          </w:p>
        </w:tc>
        <w:tc>
          <w:tcPr>
            <w:tcW w:w="68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0"/>
              <w:ind w:firstLine="560" w:left="0" w:right="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潮厝華德福國小秉持著有機、美學、慈愛的學校經營核心價值，引導同學尊重生命、惜物愛物、種植野菜、製作蜂巢等，並腦力激盪出校園廢棄物的再利用方式，以及降低能源使用的做法。</w:t>
            </w:r>
          </w:p>
          <w:p>
            <w:pPr>
              <w:pStyle w:val="Normal"/>
              <w:widowControl w:val="false"/>
              <w:spacing w:lineRule="auto" w:line="276" w:before="0" w:after="0"/>
              <w:ind w:firstLine="560" w:left="0" w:right="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自潮厝華德福國小參與生態學校計畫開始，已陸陸續續將十項認證路徑分別執行，並已在</w:t>
            </w:r>
            <w:r>
              <w:rPr>
                <w:rFonts w:eastAsia="標楷體" w:cs="Times New Roman" w:ascii="Times New Roman" w:hAnsi="Times New Roman"/>
                <w:kern w:val="2"/>
                <w:sz w:val="28"/>
                <w:szCs w:val="28"/>
                <w:lang w:val="en-US" w:eastAsia="zh-TW" w:bidi="ar-SA"/>
              </w:rPr>
              <w:t>111</w:t>
            </w:r>
            <w:r>
              <w:rPr>
                <w:rFonts w:ascii="Times New Roman" w:hAnsi="Times New Roman" w:cs="Times New Roman" w:eastAsia="標楷體"/>
                <w:kern w:val="2"/>
                <w:sz w:val="28"/>
                <w:szCs w:val="28"/>
                <w:lang w:val="en-US" w:eastAsia="zh-TW" w:bidi="ar-SA"/>
              </w:rPr>
              <w:t>年獲得第三面綠旗，帶領同學邁向更永續的未來。</w:t>
            </w:r>
          </w:p>
        </w:tc>
      </w:tr>
      <w:tr>
        <w:trPr/>
        <w:tc>
          <w:tcPr>
            <w:tcW w:w="139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課程規劃</w:t>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時間</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課程內容</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08:40-09:10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報到</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09:10-10:40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生態學校介紹</w:t>
            </w:r>
          </w:p>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學校棲地 – 教室外的課</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10:50-12:20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 xml:space="preserve">永續食物 – </w:t>
            </w:r>
          </w:p>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認識校園內的永續食材及焢窯</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12:20-13:40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before="0" w:after="0"/>
              <w:jc w:val="both"/>
              <w:rPr>
                <w:rFonts w:ascii="Times New Roman" w:hAnsi="Times New Roman"/>
                <w:kern w:val="2"/>
                <w:sz w:val="28"/>
                <w:szCs w:val="28"/>
                <w:lang w:val="en-US" w:eastAsia="zh-TW" w:bidi="ar-SA"/>
              </w:rPr>
            </w:pPr>
            <w:r>
              <w:rPr>
                <w:rFonts w:ascii="Times New Roman" w:hAnsi="Times New Roman"/>
                <w:kern w:val="2"/>
                <w:sz w:val="28"/>
                <w:szCs w:val="28"/>
                <w:lang w:val="en-US" w:eastAsia="zh-TW" w:bidi="ar-SA"/>
              </w:rPr>
              <w:t>午餐及午休</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kern w:val="2"/>
                <w:sz w:val="28"/>
                <w:szCs w:val="28"/>
                <w:lang w:val="en-US" w:eastAsia="zh-TW" w:bidi="ar-SA"/>
              </w:rPr>
            </w:pPr>
            <w:r>
              <w:rPr>
                <w:rFonts w:ascii="Times New Roman" w:hAnsi="Times New Roman"/>
                <w:kern w:val="2"/>
                <w:sz w:val="28"/>
                <w:szCs w:val="28"/>
                <w:lang w:val="en-US" w:eastAsia="zh-TW" w:bidi="ar-SA"/>
              </w:rPr>
              <w:t>13:40-14:30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消耗與廢棄物 – 堆肥介紹與體驗</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新細明體"/>
                <w:kern w:val="2"/>
                <w:sz w:val="28"/>
                <w:szCs w:val="28"/>
                <w:lang w:val="en-US" w:eastAsia="zh-TW" w:bidi="ar-SA"/>
              </w:rPr>
            </w:pPr>
            <w:r>
              <w:rPr>
                <w:rFonts w:eastAsia="新細明體" w:ascii="Times New Roman" w:hAnsi="Times New Roman"/>
                <w:kern w:val="2"/>
                <w:sz w:val="28"/>
                <w:szCs w:val="28"/>
                <w:lang w:val="en-US" w:eastAsia="zh-TW" w:bidi="ar-SA"/>
              </w:rPr>
              <w:t>14:40-15:30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生物多樣性 – 動物觀察與餵養</w:t>
            </w:r>
          </w:p>
        </w:tc>
      </w:tr>
      <w:tr>
        <w:trPr>
          <w:trHeight w:val="235" w:hRule="atLeast"/>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15:40-16:30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綜合座談</w:t>
            </w:r>
          </w:p>
        </w:tc>
      </w:tr>
      <w:tr>
        <w:trPr>
          <w:trHeight w:val="235" w:hRule="atLeast"/>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16:30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賦歸</w:t>
            </w:r>
          </w:p>
        </w:tc>
      </w:tr>
      <w:tr>
        <w:trPr/>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接駁資訊</w:t>
            </w:r>
          </w:p>
        </w:tc>
        <w:tc>
          <w:tcPr>
            <w:tcW w:w="68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08:50</w:t>
            </w:r>
            <w:r>
              <w:rPr>
                <w:rFonts w:ascii="Times New Roman" w:hAnsi="Times New Roman" w:cs="Times New Roman" w:eastAsia="標楷體"/>
                <w:kern w:val="2"/>
                <w:sz w:val="28"/>
                <w:szCs w:val="28"/>
                <w:lang w:val="en-US" w:eastAsia="zh-TW" w:bidi="ar-SA"/>
              </w:rPr>
              <w:t>自</w:t>
            </w:r>
            <w:r>
              <w:rPr>
                <w:rFonts w:ascii="Times New Roman" w:hAnsi="Times New Roman" w:cs="Times New Roman" w:eastAsia="標楷體"/>
                <w:b/>
                <w:bCs/>
                <w:kern w:val="2"/>
                <w:sz w:val="28"/>
                <w:szCs w:val="28"/>
                <w:lang w:val="en-US" w:eastAsia="zh-TW" w:bidi="ar-SA"/>
              </w:rPr>
              <w:t>高鐵雲林站</w:t>
            </w:r>
            <w:r>
              <w:rPr>
                <w:rFonts w:ascii="Times New Roman" w:hAnsi="Times New Roman" w:cs="Times New Roman" w:eastAsia="標楷體"/>
                <w:kern w:val="2"/>
                <w:sz w:val="28"/>
                <w:szCs w:val="28"/>
                <w:lang w:val="en-US" w:eastAsia="zh-TW" w:bidi="ar-SA"/>
              </w:rPr>
              <w:t>出發往潮厝華德福小學</w:t>
            </w:r>
          </w:p>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16:30</w:t>
            </w:r>
            <w:r>
              <w:rPr>
                <w:rFonts w:ascii="Times New Roman" w:hAnsi="Times New Roman" w:cs="Times New Roman" w:eastAsia="標楷體"/>
                <w:kern w:val="2"/>
                <w:sz w:val="28"/>
                <w:szCs w:val="28"/>
                <w:lang w:val="en-US" w:eastAsia="zh-TW" w:bidi="ar-SA"/>
              </w:rPr>
              <w:t>自</w:t>
            </w:r>
            <w:r>
              <w:rPr>
                <w:rFonts w:ascii="Times New Roman" w:hAnsi="Times New Roman" w:cs="Times New Roman" w:eastAsia="標楷體"/>
                <w:b/>
                <w:bCs/>
                <w:kern w:val="2"/>
                <w:sz w:val="28"/>
                <w:szCs w:val="28"/>
                <w:lang w:val="en-US" w:eastAsia="zh-TW" w:bidi="ar-SA"/>
              </w:rPr>
              <w:t>潮厝華德福小學</w:t>
            </w:r>
            <w:r>
              <w:rPr>
                <w:rFonts w:ascii="Times New Roman" w:hAnsi="Times New Roman" w:cs="Times New Roman" w:eastAsia="標楷體"/>
                <w:kern w:val="2"/>
                <w:sz w:val="28"/>
                <w:szCs w:val="28"/>
                <w:lang w:val="en-US" w:eastAsia="zh-TW" w:bidi="ar-SA"/>
              </w:rPr>
              <w:t>出發往高鐵雲林站</w:t>
            </w:r>
          </w:p>
        </w:tc>
      </w:tr>
      <w:tr>
        <w:trPr/>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聯絡資訊</w:t>
            </w:r>
          </w:p>
        </w:tc>
        <w:tc>
          <w:tcPr>
            <w:tcW w:w="68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kern w:val="2"/>
                <w:sz w:val="28"/>
                <w:szCs w:val="28"/>
                <w:lang w:val="en-US" w:eastAsia="zh-TW" w:bidi="ar-SA"/>
              </w:rPr>
            </w:pPr>
            <w:r>
              <w:rPr>
                <w:rFonts w:ascii="Times New Roman" w:hAnsi="Times New Roman" w:cs="Times New Roman" w:eastAsia="標楷體"/>
                <w:kern w:val="2"/>
                <w:sz w:val="28"/>
                <w:szCs w:val="28"/>
                <w:lang w:val="en-US" w:eastAsia="zh-TW" w:bidi="ar-SA"/>
              </w:rPr>
              <w:t xml:space="preserve">潮厝華德福小學林佳虹教輔主任 </w:t>
            </w:r>
            <w:r>
              <w:rPr>
                <w:rFonts w:eastAsia="新細明體" w:ascii="Times New Roman" w:hAnsi="Times New Roman"/>
                <w:kern w:val="2"/>
                <w:sz w:val="28"/>
                <w:szCs w:val="28"/>
                <w:lang w:val="en-US" w:eastAsia="zh-TW" w:bidi="ar-SA"/>
              </w:rPr>
              <w:t>05-697-2644</w:t>
            </w:r>
            <w:r>
              <w:rPr>
                <w:rFonts w:ascii="標楷體" w:hAnsi="標楷體" w:eastAsia="標楷體"/>
                <w:kern w:val="2"/>
                <w:sz w:val="28"/>
                <w:szCs w:val="28"/>
                <w:lang w:val="en-US" w:eastAsia="zh-TW" w:bidi="ar-SA"/>
              </w:rPr>
              <w:t>分機</w:t>
            </w:r>
            <w:r>
              <w:rPr>
                <w:rFonts w:eastAsia="新細明體" w:ascii="Times New Roman" w:hAnsi="Times New Roman"/>
                <w:kern w:val="2"/>
                <w:sz w:val="28"/>
                <w:szCs w:val="28"/>
                <w:lang w:val="en-US" w:eastAsia="zh-TW" w:bidi="ar-SA"/>
              </w:rPr>
              <w:t>12</w:t>
            </w:r>
          </w:p>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Ram0452@ctes.ylc.edu.tw</w:t>
            </w:r>
          </w:p>
        </w:tc>
      </w:tr>
    </w:tbl>
    <w:p>
      <w:pPr>
        <w:pStyle w:val="Normal"/>
        <w:widowControl/>
        <w:rPr>
          <w:rFonts w:ascii="Times New Roman" w:hAnsi="Times New Roman" w:eastAsia="標楷體" w:cs="Times New Roman"/>
          <w:szCs w:val="28"/>
        </w:rPr>
      </w:pPr>
      <w:r>
        <w:rPr>
          <w:rFonts w:eastAsia="標楷體" w:cs="Times New Roman" w:ascii="Times New Roman" w:hAnsi="Times New Roman"/>
          <w:szCs w:val="28"/>
        </w:rPr>
      </w:r>
    </w:p>
    <w:p>
      <w:pPr>
        <w:pStyle w:val="Normal"/>
        <w:widowControl/>
        <w:rPr>
          <w:rFonts w:ascii="Times New Roman" w:hAnsi="Times New Roman" w:eastAsia="標楷體" w:cs="Times New Roman"/>
          <w:szCs w:val="28"/>
        </w:rPr>
      </w:pPr>
      <w:r>
        <w:rPr>
          <w:rFonts w:eastAsia="標楷體" w:cs="Times New Roman" w:ascii="Times New Roman" w:hAnsi="Times New Roman"/>
          <w:szCs w:val="28"/>
        </w:rPr>
      </w:r>
      <w:r>
        <w:br w:type="page"/>
      </w:r>
    </w:p>
    <w:tbl>
      <w:tblPr>
        <w:tblW w:w="8296" w:type="dxa"/>
        <w:jc w:val="left"/>
        <w:tblInd w:w="0" w:type="dxa"/>
        <w:tblLayout w:type="fixed"/>
        <w:tblCellMar>
          <w:top w:w="0" w:type="dxa"/>
          <w:left w:w="108" w:type="dxa"/>
          <w:bottom w:w="0" w:type="dxa"/>
          <w:right w:w="108" w:type="dxa"/>
        </w:tblCellMar>
      </w:tblPr>
      <w:tblGrid>
        <w:gridCol w:w="1398"/>
        <w:gridCol w:w="1716"/>
        <w:gridCol w:w="5182"/>
      </w:tblGrid>
      <w:tr>
        <w:trPr/>
        <w:tc>
          <w:tcPr>
            <w:tcW w:w="8296" w:type="dxa"/>
            <w:gridSpan w:val="3"/>
            <w:tcBorders>
              <w:top w:val="single" w:sz="4" w:space="0" w:color="000000"/>
              <w:left w:val="single" w:sz="4" w:space="0" w:color="000000"/>
              <w:bottom w:val="single" w:sz="4" w:space="0" w:color="000000"/>
              <w:right w:val="single" w:sz="4" w:space="0" w:color="000000"/>
            </w:tcBorders>
            <w:vAlign w:val="center"/>
          </w:tcPr>
          <w:p>
            <w:pPr>
              <w:pStyle w:val="Normal"/>
              <w:pageBreakBefore/>
              <w:widowControl w:val="false"/>
              <w:snapToGrid w:val="false"/>
              <w:spacing w:before="0" w:after="0"/>
              <w:contextualSpacing/>
              <w:jc w:val="center"/>
              <w:rPr>
                <w:rFonts w:ascii="Times New Roman" w:hAnsi="Times New Roman" w:eastAsia="標楷體" w:cs="Times New Roman"/>
                <w:b/>
                <w:bCs/>
                <w:kern w:val="2"/>
                <w:sz w:val="28"/>
                <w:szCs w:val="28"/>
                <w:lang w:val="en-US" w:eastAsia="zh-TW" w:bidi="ar-SA"/>
              </w:rPr>
            </w:pPr>
            <w:r>
              <w:rPr>
                <w:rFonts w:ascii="Times New Roman" w:hAnsi="Times New Roman" w:cs="Times New Roman" w:eastAsia="標楷體"/>
                <w:b/>
                <w:bCs/>
                <w:kern w:val="2"/>
                <w:sz w:val="28"/>
                <w:szCs w:val="28"/>
                <w:lang w:val="en-US" w:eastAsia="zh-TW" w:bidi="ar-SA"/>
              </w:rPr>
              <w:t>第四場</w:t>
            </w:r>
          </w:p>
        </w:tc>
      </w:tr>
      <w:tr>
        <w:trPr/>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辦理地點</w:t>
            </w:r>
          </w:p>
        </w:tc>
        <w:tc>
          <w:tcPr>
            <w:tcW w:w="68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高雄市左營國小（高雄市左營區實踐路</w:t>
            </w:r>
            <w:r>
              <w:rPr>
                <w:rFonts w:eastAsia="標楷體" w:cs="Times New Roman" w:ascii="Times New Roman" w:hAnsi="Times New Roman"/>
                <w:kern w:val="2"/>
                <w:sz w:val="28"/>
                <w:szCs w:val="28"/>
                <w:lang w:val="en-US" w:eastAsia="zh-TW" w:bidi="ar-SA"/>
              </w:rPr>
              <w:t>42</w:t>
            </w:r>
            <w:r>
              <w:rPr>
                <w:rFonts w:ascii="Times New Roman" w:hAnsi="Times New Roman" w:cs="Times New Roman" w:eastAsia="標楷體"/>
                <w:kern w:val="2"/>
                <w:sz w:val="28"/>
                <w:szCs w:val="28"/>
                <w:lang w:val="en-US" w:eastAsia="zh-TW" w:bidi="ar-SA"/>
              </w:rPr>
              <w:t>號）</w:t>
            </w:r>
          </w:p>
        </w:tc>
      </w:tr>
      <w:tr>
        <w:trPr/>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認證路徑</w:t>
            </w:r>
          </w:p>
        </w:tc>
        <w:tc>
          <w:tcPr>
            <w:tcW w:w="68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能源、永續食物、健康生活</w:t>
            </w:r>
          </w:p>
        </w:tc>
      </w:tr>
      <w:tr>
        <w:trPr/>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課程日期</w:t>
            </w:r>
          </w:p>
        </w:tc>
        <w:tc>
          <w:tcPr>
            <w:tcW w:w="68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113</w:t>
            </w:r>
            <w:r>
              <w:rPr>
                <w:rFonts w:ascii="Times New Roman" w:hAnsi="Times New Roman" w:cs="Times New Roman" w:eastAsia="標楷體"/>
                <w:kern w:val="2"/>
                <w:sz w:val="28"/>
                <w:szCs w:val="28"/>
                <w:lang w:val="en-US" w:eastAsia="zh-TW" w:bidi="ar-SA"/>
              </w:rPr>
              <w:t>年</w:t>
            </w:r>
            <w:r>
              <w:rPr>
                <w:rFonts w:eastAsia="標楷體" w:cs="Times New Roman" w:ascii="Times New Roman" w:hAnsi="Times New Roman"/>
                <w:kern w:val="2"/>
                <w:sz w:val="28"/>
                <w:szCs w:val="28"/>
                <w:lang w:val="en-US" w:eastAsia="zh-TW" w:bidi="ar-SA"/>
              </w:rPr>
              <w:t>6</w:t>
            </w:r>
            <w:r>
              <w:rPr>
                <w:rFonts w:ascii="Times New Roman" w:hAnsi="Times New Roman" w:cs="Times New Roman" w:eastAsia="標楷體"/>
                <w:kern w:val="2"/>
                <w:sz w:val="28"/>
                <w:szCs w:val="28"/>
                <w:lang w:val="en-US" w:eastAsia="zh-TW" w:bidi="ar-SA"/>
              </w:rPr>
              <w:t>月</w:t>
            </w:r>
            <w:r>
              <w:rPr>
                <w:rFonts w:eastAsia="標楷體" w:cs="Times New Roman" w:ascii="Times New Roman" w:hAnsi="Times New Roman"/>
                <w:kern w:val="2"/>
                <w:sz w:val="28"/>
                <w:szCs w:val="28"/>
                <w:lang w:val="en-US" w:eastAsia="zh-TW" w:bidi="ar-SA"/>
              </w:rPr>
              <w:t>20</w:t>
            </w:r>
            <w:r>
              <w:rPr>
                <w:rFonts w:ascii="Times New Roman" w:hAnsi="Times New Roman" w:cs="Times New Roman" w:eastAsia="標楷體"/>
                <w:kern w:val="2"/>
                <w:sz w:val="28"/>
                <w:szCs w:val="28"/>
                <w:lang w:val="en-US" w:eastAsia="zh-TW" w:bidi="ar-SA"/>
              </w:rPr>
              <w:t>日（星期四）</w:t>
            </w:r>
          </w:p>
        </w:tc>
      </w:tr>
      <w:tr>
        <w:trPr/>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學校簡介</w:t>
            </w:r>
          </w:p>
        </w:tc>
        <w:tc>
          <w:tcPr>
            <w:tcW w:w="68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0"/>
              <w:ind w:firstLine="560" w:left="0" w:right="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左營國小在約</w:t>
            </w:r>
            <w:r>
              <w:rPr>
                <w:rFonts w:eastAsia="標楷體" w:cs="Times New Roman" w:ascii="Times New Roman" w:hAnsi="Times New Roman"/>
                <w:kern w:val="2"/>
                <w:sz w:val="28"/>
                <w:szCs w:val="28"/>
                <w:lang w:val="en-US" w:eastAsia="zh-TW" w:bidi="ar-SA"/>
              </w:rPr>
              <w:t>3.85</w:t>
            </w:r>
            <w:r>
              <w:rPr>
                <w:rFonts w:ascii="Times New Roman" w:hAnsi="Times New Roman" w:cs="Times New Roman" w:eastAsia="標楷體"/>
                <w:kern w:val="2"/>
                <w:sz w:val="28"/>
                <w:szCs w:val="28"/>
                <w:lang w:val="en-US" w:eastAsia="zh-TW" w:bidi="ar-SA"/>
              </w:rPr>
              <w:t>公頃的校地內種植了</w:t>
            </w:r>
            <w:r>
              <w:rPr>
                <w:rFonts w:eastAsia="標楷體" w:cs="Times New Roman" w:ascii="Times New Roman" w:hAnsi="Times New Roman"/>
                <w:kern w:val="2"/>
                <w:sz w:val="28"/>
                <w:szCs w:val="28"/>
                <w:lang w:val="en-US" w:eastAsia="zh-TW" w:bidi="ar-SA"/>
              </w:rPr>
              <w:t>132</w:t>
            </w:r>
            <w:r>
              <w:rPr>
                <w:rFonts w:ascii="Times New Roman" w:hAnsi="Times New Roman" w:cs="Times New Roman" w:eastAsia="標楷體"/>
                <w:kern w:val="2"/>
                <w:sz w:val="28"/>
                <w:szCs w:val="28"/>
                <w:lang w:val="en-US" w:eastAsia="zh-TW" w:bidi="ar-SA"/>
              </w:rPr>
              <w:t>顆芒果樹，因而有都市中的森林小學之稱。透過校園內豐富的生態系統，教師引導學生思考大自然與人類的關係，並與學童一同思考如何善用校園內的資源節能愛地球，同時也透過飲食及運動等關注孩童的健康。</w:t>
            </w:r>
          </w:p>
          <w:p>
            <w:pPr>
              <w:pStyle w:val="Normal"/>
              <w:widowControl w:val="false"/>
              <w:spacing w:lineRule="auto" w:line="276" w:before="0" w:after="0"/>
              <w:ind w:firstLine="560" w:left="0" w:right="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左營國小在</w:t>
            </w:r>
            <w:r>
              <w:rPr>
                <w:rFonts w:eastAsia="標楷體" w:cs="Times New Roman" w:ascii="Times New Roman" w:hAnsi="Times New Roman"/>
                <w:kern w:val="2"/>
                <w:sz w:val="28"/>
                <w:szCs w:val="28"/>
                <w:lang w:val="en-US" w:eastAsia="zh-TW" w:bidi="ar-SA"/>
              </w:rPr>
              <w:t>2015</w:t>
            </w:r>
            <w:r>
              <w:rPr>
                <w:rFonts w:ascii="Times New Roman" w:hAnsi="Times New Roman" w:cs="Times New Roman" w:eastAsia="標楷體"/>
                <w:kern w:val="2"/>
                <w:sz w:val="28"/>
                <w:szCs w:val="28"/>
                <w:lang w:val="en-US" w:eastAsia="zh-TW" w:bidi="ar-SA"/>
              </w:rPr>
              <w:t>年獲得銅牌、</w:t>
            </w:r>
            <w:r>
              <w:rPr>
                <w:rFonts w:eastAsia="標楷體" w:cs="Times New Roman" w:ascii="Times New Roman" w:hAnsi="Times New Roman"/>
                <w:kern w:val="2"/>
                <w:sz w:val="28"/>
                <w:szCs w:val="28"/>
                <w:lang w:val="en-US" w:eastAsia="zh-TW" w:bidi="ar-SA"/>
              </w:rPr>
              <w:t>2016</w:t>
            </w:r>
            <w:r>
              <w:rPr>
                <w:rFonts w:ascii="Times New Roman" w:hAnsi="Times New Roman" w:cs="Times New Roman" w:eastAsia="標楷體"/>
                <w:kern w:val="2"/>
                <w:sz w:val="28"/>
                <w:szCs w:val="28"/>
                <w:lang w:val="en-US" w:eastAsia="zh-TW" w:bidi="ar-SA"/>
              </w:rPr>
              <w:t>年獲得銀牌、</w:t>
            </w:r>
            <w:r>
              <w:rPr>
                <w:rFonts w:eastAsia="標楷體" w:cs="Times New Roman" w:ascii="Times New Roman" w:hAnsi="Times New Roman"/>
                <w:kern w:val="2"/>
                <w:sz w:val="28"/>
                <w:szCs w:val="28"/>
                <w:lang w:val="en-US" w:eastAsia="zh-TW" w:bidi="ar-SA"/>
              </w:rPr>
              <w:t>2017</w:t>
            </w:r>
            <w:r>
              <w:rPr>
                <w:rFonts w:ascii="Times New Roman" w:hAnsi="Times New Roman" w:cs="Times New Roman" w:eastAsia="標楷體"/>
                <w:kern w:val="2"/>
                <w:sz w:val="28"/>
                <w:szCs w:val="28"/>
                <w:lang w:val="en-US" w:eastAsia="zh-TW" w:bidi="ar-SA"/>
              </w:rPr>
              <w:t>年更成為高雄市第一所獲得綠旗認證的學校，並已在</w:t>
            </w:r>
            <w:r>
              <w:rPr>
                <w:rFonts w:eastAsia="標楷體" w:cs="Times New Roman" w:ascii="Times New Roman" w:hAnsi="Times New Roman"/>
                <w:kern w:val="2"/>
                <w:sz w:val="28"/>
                <w:szCs w:val="28"/>
                <w:lang w:val="en-US" w:eastAsia="zh-TW" w:bidi="ar-SA"/>
              </w:rPr>
              <w:t>2021</w:t>
            </w:r>
            <w:r>
              <w:rPr>
                <w:rFonts w:ascii="Times New Roman" w:hAnsi="Times New Roman" w:cs="Times New Roman" w:eastAsia="標楷體"/>
                <w:kern w:val="2"/>
                <w:sz w:val="28"/>
                <w:szCs w:val="28"/>
                <w:lang w:val="en-US" w:eastAsia="zh-TW" w:bidi="ar-SA"/>
              </w:rPr>
              <w:t>年取得第二面綠旗認證，在生態學校的道路上築夢踏實。</w:t>
            </w:r>
          </w:p>
        </w:tc>
      </w:tr>
      <w:tr>
        <w:trPr/>
        <w:tc>
          <w:tcPr>
            <w:tcW w:w="139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課程規劃</w:t>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時間</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課程內容</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09:20-09:30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相見歡</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09:30-10:20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能源新趨勢與校園的</w:t>
            </w:r>
            <w:r>
              <w:rPr>
                <w:rFonts w:eastAsia="標楷體" w:cs="Times New Roman" w:ascii="Times New Roman" w:hAnsi="Times New Roman"/>
                <w:kern w:val="2"/>
                <w:sz w:val="28"/>
                <w:szCs w:val="28"/>
                <w:lang w:val="en-US" w:eastAsia="zh-TW" w:bidi="ar-SA"/>
              </w:rPr>
              <w:t>ESG</w:t>
            </w:r>
            <w:r>
              <w:rPr>
                <w:rFonts w:ascii="Times New Roman" w:hAnsi="Times New Roman" w:cs="Times New Roman" w:eastAsia="標楷體"/>
                <w:kern w:val="2"/>
                <w:sz w:val="28"/>
                <w:szCs w:val="28"/>
                <w:lang w:val="en-US" w:eastAsia="zh-TW" w:bidi="ar-SA"/>
              </w:rPr>
              <w:t>課程</w:t>
            </w:r>
          </w:p>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（中華民國環境永續與綠色循環經濟產業協會陳慧萍秘書長）</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10:30-12:00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 xml:space="preserve">綠金、免廢 </w:t>
            </w:r>
            <w:r>
              <w:rPr>
                <w:rFonts w:eastAsia="標楷體" w:cs="Times New Roman" w:ascii="Times New Roman" w:hAnsi="Times New Roman"/>
                <w:kern w:val="2"/>
                <w:sz w:val="28"/>
                <w:szCs w:val="28"/>
                <w:lang w:val="en-US" w:eastAsia="zh-TW" w:bidi="ar-SA"/>
              </w:rPr>
              <w:t xml:space="preserve">- </w:t>
            </w:r>
            <w:r>
              <w:rPr>
                <w:rFonts w:ascii="Times New Roman" w:hAnsi="Times New Roman" w:cs="Times New Roman" w:eastAsia="標楷體"/>
                <w:kern w:val="2"/>
                <w:sz w:val="28"/>
                <w:szCs w:val="28"/>
                <w:lang w:val="en-US" w:eastAsia="zh-TW" w:bidi="ar-SA"/>
              </w:rPr>
              <w:t>循環經濟</w:t>
            </w:r>
            <w:r>
              <w:rPr>
                <w:rFonts w:eastAsia="標楷體" w:cs="Times New Roman" w:ascii="Times New Roman" w:hAnsi="Times New Roman"/>
                <w:kern w:val="2"/>
                <w:sz w:val="28"/>
                <w:szCs w:val="28"/>
                <w:lang w:val="en-US" w:eastAsia="zh-TW" w:bidi="ar-SA"/>
              </w:rPr>
              <w:t>Go</w:t>
            </w:r>
          </w:p>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（大仁科技大學退休教授許美芳教授）</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12:00-13:00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午餐</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13:00-13:50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推動生態學校經驗分享</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14:00-15:30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 xml:space="preserve">植物染 </w:t>
            </w:r>
            <w:r>
              <w:rPr>
                <w:rFonts w:eastAsia="標楷體" w:cs="Times New Roman" w:ascii="Times New Roman" w:hAnsi="Times New Roman"/>
                <w:kern w:val="2"/>
                <w:sz w:val="28"/>
                <w:szCs w:val="28"/>
                <w:lang w:val="en-US" w:eastAsia="zh-TW" w:bidi="ar-SA"/>
              </w:rPr>
              <w:t xml:space="preserve">- </w:t>
            </w:r>
            <w:r>
              <w:rPr>
                <w:rFonts w:ascii="Times New Roman" w:hAnsi="Times New Roman" w:cs="Times New Roman" w:eastAsia="標楷體"/>
                <w:kern w:val="2"/>
                <w:sz w:val="28"/>
                <w:szCs w:val="28"/>
                <w:lang w:val="en-US" w:eastAsia="zh-TW" w:bidi="ar-SA"/>
              </w:rPr>
              <w:t>美濃藍染文創設計工坊</w:t>
            </w:r>
          </w:p>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（楊財興老師、楊智雅老師</w:t>
            </w:r>
            <w:r>
              <w:rPr>
                <w:rFonts w:eastAsia="標楷體" w:cs="Times New Roman" w:ascii="Times New Roman" w:hAnsi="Times New Roman"/>
                <w:kern w:val="2"/>
                <w:sz w:val="28"/>
                <w:szCs w:val="28"/>
                <w:lang w:val="en-US" w:eastAsia="zh-TW" w:bidi="ar-SA"/>
              </w:rPr>
              <w:t>)</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15:40-16:30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學生探究發表</w:t>
            </w:r>
          </w:p>
          <w:p>
            <w:pPr>
              <w:pStyle w:val="Normal"/>
              <w:widowControl w:val="false"/>
              <w:spacing w:before="0" w:after="0"/>
              <w:contextualSpacing/>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 xml:space="preserve">1. </w:t>
            </w:r>
            <w:r>
              <w:rPr>
                <w:rFonts w:ascii="Times New Roman" w:hAnsi="Times New Roman" w:cs="Times New Roman" w:eastAsia="標楷體"/>
                <w:kern w:val="2"/>
                <w:sz w:val="28"/>
                <w:szCs w:val="28"/>
                <w:lang w:val="en-US" w:eastAsia="zh-TW" w:bidi="ar-SA"/>
              </w:rPr>
              <w:t>免廢布藝展新意（由歐嬌慧校長指導）</w:t>
            </w:r>
          </w:p>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2.</w:t>
            </w:r>
            <w:r>
              <w:rPr>
                <w:rFonts w:eastAsia="標楷體" w:cs="Times New Roman" w:ascii="Times New Roman" w:hAnsi="Times New Roman"/>
                <w:b/>
                <w:bCs/>
                <w:kern w:val="2"/>
                <w:sz w:val="28"/>
                <w:szCs w:val="28"/>
                <w:lang w:val="en-US" w:eastAsia="zh-TW" w:bidi="ar-SA"/>
              </w:rPr>
              <w:t xml:space="preserve"> </w:t>
            </w:r>
            <w:r>
              <w:rPr>
                <w:rFonts w:ascii="Times New Roman" w:hAnsi="Times New Roman" w:cs="Times New Roman" w:eastAsia="標楷體"/>
                <w:kern w:val="2"/>
                <w:sz w:val="28"/>
                <w:szCs w:val="28"/>
                <w:lang w:val="en-US" w:eastAsia="zh-TW" w:bidi="ar-SA"/>
              </w:rPr>
              <w:t>菜園種菜助人趣（由張玉芬主任指導）</w:t>
            </w:r>
          </w:p>
        </w:tc>
      </w:tr>
      <w:tr>
        <w:trPr/>
        <w:tc>
          <w:tcPr>
            <w:tcW w:w="139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16:30-16:40</w:t>
            </w:r>
          </w:p>
        </w:tc>
        <w:tc>
          <w:tcPr>
            <w:tcW w:w="51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交流時間、賦歸</w:t>
            </w:r>
          </w:p>
        </w:tc>
      </w:tr>
      <w:tr>
        <w:trPr/>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接駁資訊</w:t>
            </w:r>
          </w:p>
        </w:tc>
        <w:tc>
          <w:tcPr>
            <w:tcW w:w="68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09:10</w:t>
            </w:r>
            <w:r>
              <w:rPr>
                <w:rFonts w:ascii="Times New Roman" w:hAnsi="Times New Roman" w:cs="Times New Roman" w:eastAsia="標楷體"/>
                <w:kern w:val="2"/>
                <w:sz w:val="28"/>
                <w:szCs w:val="28"/>
                <w:lang w:val="en-US" w:eastAsia="zh-TW" w:bidi="ar-SA"/>
              </w:rPr>
              <w:t>自</w:t>
            </w:r>
            <w:r>
              <w:rPr>
                <w:rFonts w:ascii="Times New Roman" w:hAnsi="Times New Roman" w:cs="Times New Roman" w:eastAsia="標楷體"/>
                <w:b/>
                <w:bCs/>
                <w:kern w:val="2"/>
                <w:sz w:val="28"/>
                <w:szCs w:val="28"/>
                <w:lang w:val="en-US" w:eastAsia="zh-TW" w:bidi="ar-SA"/>
              </w:rPr>
              <w:t>高鐵左營站</w:t>
            </w:r>
            <w:r>
              <w:rPr>
                <w:rFonts w:ascii="Times New Roman" w:hAnsi="Times New Roman" w:cs="Times New Roman" w:eastAsia="標楷體"/>
                <w:kern w:val="2"/>
                <w:sz w:val="28"/>
                <w:szCs w:val="28"/>
                <w:lang w:val="en-US" w:eastAsia="zh-TW" w:bidi="ar-SA"/>
              </w:rPr>
              <w:t>出發往左營國小</w:t>
            </w:r>
          </w:p>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16:50</w:t>
            </w:r>
            <w:r>
              <w:rPr>
                <w:rFonts w:ascii="Times New Roman" w:hAnsi="Times New Roman" w:cs="Times New Roman" w:eastAsia="標楷體"/>
                <w:kern w:val="2"/>
                <w:sz w:val="28"/>
                <w:szCs w:val="28"/>
                <w:lang w:val="en-US" w:eastAsia="zh-TW" w:bidi="ar-SA"/>
              </w:rPr>
              <w:t>自</w:t>
            </w:r>
            <w:r>
              <w:rPr>
                <w:rFonts w:ascii="Times New Roman" w:hAnsi="Times New Roman" w:cs="Times New Roman" w:eastAsia="標楷體"/>
                <w:b/>
                <w:bCs/>
                <w:kern w:val="2"/>
                <w:sz w:val="28"/>
                <w:szCs w:val="28"/>
                <w:lang w:val="en-US" w:eastAsia="zh-TW" w:bidi="ar-SA"/>
              </w:rPr>
              <w:t>左營國小</w:t>
            </w:r>
            <w:r>
              <w:rPr>
                <w:rFonts w:ascii="Times New Roman" w:hAnsi="Times New Roman" w:cs="Times New Roman" w:eastAsia="標楷體"/>
                <w:kern w:val="2"/>
                <w:sz w:val="28"/>
                <w:szCs w:val="28"/>
                <w:lang w:val="en-US" w:eastAsia="zh-TW" w:bidi="ar-SA"/>
              </w:rPr>
              <w:t>出發往高鐵左營站</w:t>
            </w:r>
          </w:p>
        </w:tc>
      </w:tr>
      <w:tr>
        <w:trPr/>
        <w:tc>
          <w:tcPr>
            <w:tcW w:w="1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聯絡資訊</w:t>
            </w:r>
          </w:p>
        </w:tc>
        <w:tc>
          <w:tcPr>
            <w:tcW w:w="68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ascii="Times New Roman" w:hAnsi="Times New Roman" w:cs="Times New Roman" w:eastAsia="標楷體"/>
                <w:kern w:val="2"/>
                <w:sz w:val="28"/>
                <w:szCs w:val="28"/>
                <w:lang w:val="en-US" w:eastAsia="zh-TW" w:bidi="ar-SA"/>
              </w:rPr>
              <w:t xml:space="preserve">左營國小學務處張玉芬主任 </w:t>
            </w:r>
            <w:r>
              <w:rPr>
                <w:rFonts w:eastAsia="標楷體" w:cs="Times New Roman" w:ascii="Times New Roman" w:hAnsi="Times New Roman"/>
                <w:kern w:val="2"/>
                <w:sz w:val="28"/>
                <w:szCs w:val="28"/>
                <w:lang w:val="en-US" w:eastAsia="zh-TW" w:bidi="ar-SA"/>
              </w:rPr>
              <w:t>07-582-0042</w:t>
            </w:r>
            <w:r>
              <w:rPr>
                <w:rFonts w:ascii="Times New Roman" w:hAnsi="Times New Roman" w:cs="Times New Roman" w:eastAsia="標楷體"/>
                <w:kern w:val="2"/>
                <w:sz w:val="28"/>
                <w:szCs w:val="28"/>
                <w:lang w:val="en-US" w:eastAsia="zh-TW" w:bidi="ar-SA"/>
              </w:rPr>
              <w:t>分機</w:t>
            </w:r>
            <w:r>
              <w:rPr>
                <w:rFonts w:eastAsia="標楷體" w:cs="Times New Roman" w:ascii="Times New Roman" w:hAnsi="Times New Roman"/>
                <w:kern w:val="2"/>
                <w:sz w:val="28"/>
                <w:szCs w:val="28"/>
                <w:lang w:val="en-US" w:eastAsia="zh-TW" w:bidi="ar-SA"/>
              </w:rPr>
              <w:t>721</w:t>
            </w:r>
          </w:p>
          <w:p>
            <w:pPr>
              <w:pStyle w:val="Normal"/>
              <w:widowControl w:val="false"/>
              <w:spacing w:before="0" w:after="0"/>
              <w:jc w:val="both"/>
              <w:rPr>
                <w:rFonts w:ascii="Times New Roman" w:hAnsi="Times New Roman" w:eastAsia="標楷體" w:cs="Times New Roman"/>
                <w:kern w:val="2"/>
                <w:sz w:val="28"/>
                <w:szCs w:val="28"/>
                <w:lang w:val="en-US" w:eastAsia="zh-TW" w:bidi="ar-SA"/>
              </w:rPr>
            </w:pPr>
            <w:r>
              <w:rPr>
                <w:rFonts w:eastAsia="標楷體" w:cs="Times New Roman" w:ascii="Times New Roman" w:hAnsi="Times New Roman"/>
                <w:kern w:val="2"/>
                <w:sz w:val="28"/>
                <w:szCs w:val="28"/>
                <w:lang w:val="en-US" w:eastAsia="zh-TW" w:bidi="ar-SA"/>
              </w:rPr>
              <w:t>ct0032@mail.typs.kh.edu.tw</w:t>
            </w:r>
          </w:p>
        </w:tc>
      </w:tr>
    </w:tbl>
    <w:p>
      <w:pPr>
        <w:pStyle w:val="Normal"/>
        <w:widowControl/>
        <w:rPr>
          <w:rFonts w:ascii="Times New Roman" w:hAnsi="Times New Roman" w:eastAsia="標楷體" w:cs="Times New Roman"/>
          <w:b/>
          <w:bCs/>
          <w:szCs w:val="28"/>
        </w:rPr>
      </w:pPr>
      <w:r>
        <w:rPr>
          <w:rFonts w:eastAsia="標楷體" w:cs="Times New Roman" w:ascii="Times New Roman" w:hAnsi="Times New Roman"/>
          <w:b/>
          <w:bCs/>
          <w:szCs w:val="28"/>
        </w:rPr>
      </w:r>
    </w:p>
    <w:p>
      <w:pPr>
        <w:pStyle w:val="Normal"/>
        <w:rPr/>
      </w:pPr>
      <w:r>
        <w:rPr>
          <w:rFonts w:ascii="Times New Roman" w:hAnsi="Times New Roman" w:cs="Times New Roman" w:eastAsia="標楷體"/>
          <w:sz w:val="28"/>
          <w:szCs w:val="32"/>
          <w:bdr w:val="single" w:sz="4" w:space="0" w:color="000000"/>
        </w:rPr>
        <w:t>附件二</w:t>
      </w:r>
      <w:r>
        <w:rPr>
          <w:rFonts w:eastAsia="標楷體" w:cs="Times New Roman" w:ascii="Times New Roman" w:hAnsi="Times New Roman"/>
          <w:sz w:val="28"/>
          <w:szCs w:val="32"/>
        </w:rPr>
        <w:tab/>
        <w:tab/>
      </w:r>
      <w:r>
        <w:rPr>
          <w:rFonts w:ascii="Times New Roman" w:hAnsi="Times New Roman" w:cs="Times New Roman" w:eastAsia="標楷體"/>
          <w:b/>
          <w:bCs/>
          <w:sz w:val="40"/>
          <w:szCs w:val="44"/>
        </w:rPr>
        <w:t>環境部</w:t>
      </w:r>
      <w:r>
        <w:rPr>
          <w:rFonts w:eastAsia="標楷體" w:cs="Times New Roman" w:ascii="Times New Roman" w:hAnsi="Times New Roman"/>
          <w:b/>
          <w:bCs/>
          <w:sz w:val="40"/>
          <w:szCs w:val="44"/>
        </w:rPr>
        <w:t>113</w:t>
      </w:r>
      <w:r>
        <w:rPr>
          <w:rFonts w:ascii="Times New Roman" w:hAnsi="Times New Roman" w:cs="Times New Roman" w:eastAsia="標楷體"/>
          <w:b/>
          <w:bCs/>
          <w:sz w:val="40"/>
          <w:szCs w:val="44"/>
        </w:rPr>
        <w:t>年生態學校培力工作坊</w:t>
      </w:r>
    </w:p>
    <w:p>
      <w:pPr>
        <w:pStyle w:val="Normal"/>
        <w:jc w:val="center"/>
        <w:rPr>
          <w:rFonts w:ascii="Times New Roman" w:hAnsi="Times New Roman" w:eastAsia="標楷體" w:cs="Times New Roman"/>
          <w:b/>
          <w:bCs/>
          <w:sz w:val="32"/>
          <w:szCs w:val="36"/>
        </w:rPr>
      </w:pPr>
      <w:r>
        <w:rPr>
          <w:rFonts w:ascii="Times New Roman" w:hAnsi="Times New Roman" w:cs="Times New Roman" w:eastAsia="標楷體"/>
          <w:b/>
          <w:bCs/>
          <w:sz w:val="32"/>
          <w:szCs w:val="36"/>
        </w:rPr>
        <w:t>場次一、長榮百合國小培力工作坊家長同意書</w:t>
      </w:r>
    </w:p>
    <w:p>
      <w:pPr>
        <w:pStyle w:val="Normal"/>
        <w:jc w:val="both"/>
        <w:rPr>
          <w:rFonts w:ascii="Times New Roman" w:hAnsi="Times New Roman" w:eastAsia="標楷體" w:cs="Times New Roman"/>
          <w:szCs w:val="24"/>
        </w:rPr>
      </w:pPr>
      <w:r>
        <w:rPr>
          <w:rFonts w:ascii="Times New Roman" w:hAnsi="Times New Roman" w:cs="Times New Roman" w:eastAsia="標楷體"/>
          <w:szCs w:val="24"/>
        </w:rPr>
        <w:t xml:space="preserve">您好： </w:t>
      </w:r>
    </w:p>
    <w:p>
      <w:pPr>
        <w:pStyle w:val="Normal"/>
        <w:jc w:val="both"/>
        <w:rPr>
          <w:rFonts w:ascii="Times New Roman" w:hAnsi="Times New Roman" w:eastAsia="標楷體" w:cs="Times New Roman"/>
          <w:szCs w:val="24"/>
        </w:rPr>
      </w:pPr>
      <w:r>
        <w:rPr>
          <w:rFonts w:ascii="Times New Roman" w:hAnsi="Times New Roman" w:cs="Times New Roman" w:eastAsia="標楷體"/>
          <w:szCs w:val="24"/>
        </w:rPr>
        <w:t>主辦單位環境部委託中華民國環境教育學會辦理 「</w:t>
      </w:r>
      <w:r>
        <w:rPr>
          <w:rFonts w:eastAsia="標楷體" w:cs="Times New Roman" w:ascii="Times New Roman" w:hAnsi="Times New Roman"/>
          <w:szCs w:val="24"/>
        </w:rPr>
        <w:t>113</w:t>
      </w:r>
      <w:r>
        <w:rPr>
          <w:rFonts w:ascii="Times New Roman" w:hAnsi="Times New Roman" w:cs="Times New Roman" w:eastAsia="標楷體"/>
          <w:szCs w:val="24"/>
        </w:rPr>
        <w:t>年生態學校培力工作坊」，重要活動相關訊息如下：</w:t>
      </w:r>
    </w:p>
    <w:p>
      <w:pPr>
        <w:pStyle w:val="Normal"/>
        <w:jc w:val="both"/>
        <w:rPr>
          <w:rFonts w:ascii="Times New Roman" w:hAnsi="Times New Roman" w:eastAsia="標楷體" w:cs="Times New Roman"/>
          <w:szCs w:val="24"/>
        </w:rPr>
      </w:pPr>
      <w:r>
        <w:rPr>
          <w:rFonts w:eastAsia="標楷體" w:cs="Times New Roman" w:ascii="Times New Roman" w:hAnsi="Times New Roman"/>
          <w:szCs w:val="24"/>
        </w:rPr>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一、時間：</w:t>
      </w:r>
      <w:r>
        <w:rPr>
          <w:rFonts w:eastAsia="標楷體" w:cs="Times New Roman" w:ascii="Times New Roman" w:hAnsi="Times New Roman"/>
          <w:szCs w:val="24"/>
        </w:rPr>
        <w:t>113</w:t>
      </w:r>
      <w:r>
        <w:rPr>
          <w:rFonts w:ascii="Times New Roman" w:hAnsi="Times New Roman" w:cs="Times New Roman" w:eastAsia="標楷體"/>
          <w:szCs w:val="24"/>
        </w:rPr>
        <w:t>年</w:t>
      </w:r>
      <w:r>
        <w:rPr>
          <w:rFonts w:eastAsia="標楷體" w:cs="Times New Roman" w:ascii="Times New Roman" w:hAnsi="Times New Roman"/>
          <w:szCs w:val="24"/>
        </w:rPr>
        <w:t>6</w:t>
      </w:r>
      <w:r>
        <w:rPr>
          <w:rFonts w:ascii="Times New Roman" w:hAnsi="Times New Roman" w:cs="Times New Roman" w:eastAsia="標楷體"/>
          <w:szCs w:val="24"/>
        </w:rPr>
        <w:t>月</w:t>
      </w:r>
      <w:r>
        <w:rPr>
          <w:rFonts w:eastAsia="標楷體" w:cs="Times New Roman" w:ascii="Times New Roman" w:hAnsi="Times New Roman"/>
          <w:szCs w:val="24"/>
        </w:rPr>
        <w:t>13</w:t>
      </w:r>
      <w:r>
        <w:rPr>
          <w:rFonts w:ascii="Times New Roman" w:hAnsi="Times New Roman" w:cs="Times New Roman" w:eastAsia="標楷體"/>
          <w:szCs w:val="24"/>
        </w:rPr>
        <w:t>日（星期四）</w:t>
      </w:r>
      <w:r>
        <w:rPr>
          <w:rFonts w:eastAsia="標楷體" w:cs="Times New Roman" w:ascii="Times New Roman" w:hAnsi="Times New Roman"/>
          <w:szCs w:val="24"/>
        </w:rPr>
        <w:t>09:00-16:00</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二、地點：長榮百合國小（屏東縣瑪家鄉和平路一段</w:t>
      </w:r>
      <w:r>
        <w:rPr>
          <w:rFonts w:eastAsia="標楷體" w:cs="Times New Roman" w:ascii="Times New Roman" w:hAnsi="Times New Roman"/>
          <w:szCs w:val="24"/>
        </w:rPr>
        <w:t>65</w:t>
      </w:r>
      <w:r>
        <w:rPr>
          <w:rFonts w:ascii="Times New Roman" w:hAnsi="Times New Roman" w:cs="Times New Roman" w:eastAsia="標楷體"/>
          <w:szCs w:val="24"/>
        </w:rPr>
        <w:t>號）、霧臺鄉好茶村</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三、交通接駁資訊：</w:t>
      </w:r>
    </w:p>
    <w:p>
      <w:pPr>
        <w:pStyle w:val="Normal"/>
        <w:spacing w:lineRule="auto" w:line="276"/>
        <w:rPr>
          <w:rFonts w:ascii="Times New Roman" w:hAnsi="Times New Roman" w:eastAsia="標楷體" w:cs="Times New Roman"/>
          <w:szCs w:val="24"/>
        </w:rPr>
      </w:pPr>
      <w:r>
        <w:rPr>
          <w:rFonts w:ascii="Times New Roman" w:hAnsi="Times New Roman" w:cs="Times New Roman" w:eastAsia="標楷體"/>
          <w:szCs w:val="24"/>
        </w:rPr>
        <w:t>（去程）</w:t>
      </w:r>
      <w:r>
        <w:rPr>
          <w:rFonts w:eastAsia="標楷體" w:cs="Times New Roman" w:ascii="Times New Roman" w:hAnsi="Times New Roman"/>
          <w:szCs w:val="24"/>
        </w:rPr>
        <w:t>08:50</w:t>
      </w:r>
      <w:r>
        <w:rPr>
          <w:rFonts w:ascii="Times New Roman" w:hAnsi="Times New Roman" w:cs="Times New Roman" w:eastAsia="標楷體"/>
          <w:szCs w:val="24"/>
        </w:rPr>
        <w:t>自高鐵左營站出發往長榮百合國小</w:t>
      </w:r>
    </w:p>
    <w:p>
      <w:pPr>
        <w:pStyle w:val="Normal"/>
        <w:spacing w:lineRule="auto" w:line="276"/>
        <w:rPr>
          <w:rFonts w:ascii="Times New Roman" w:hAnsi="Times New Roman" w:eastAsia="標楷體" w:cs="Times New Roman"/>
          <w:szCs w:val="24"/>
        </w:rPr>
      </w:pPr>
      <w:r>
        <w:rPr>
          <w:rFonts w:ascii="Times New Roman" w:hAnsi="Times New Roman" w:cs="Times New Roman" w:eastAsia="標楷體"/>
          <w:szCs w:val="24"/>
        </w:rPr>
        <w:t>（回程）</w:t>
      </w:r>
      <w:r>
        <w:rPr>
          <w:rFonts w:eastAsia="標楷體" w:cs="Times New Roman" w:ascii="Times New Roman" w:hAnsi="Times New Roman"/>
          <w:szCs w:val="24"/>
        </w:rPr>
        <w:t>16:10</w:t>
      </w:r>
      <w:r>
        <w:rPr>
          <w:rFonts w:ascii="Times New Roman" w:hAnsi="Times New Roman" w:cs="Times New Roman" w:eastAsia="標楷體"/>
          <w:szCs w:val="24"/>
        </w:rPr>
        <w:t>自長榮百合國小出發往高鐵左營站</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四、聯絡人資訊</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 xml:space="preserve">（一）長榮百合國小：總務處蔡國興主任 </w:t>
      </w:r>
      <w:r>
        <w:rPr>
          <w:rFonts w:eastAsia="標楷體" w:cs="Times New Roman" w:ascii="Times New Roman" w:hAnsi="Times New Roman"/>
          <w:szCs w:val="24"/>
        </w:rPr>
        <w:t>08-799-7253</w:t>
      </w:r>
      <w:r>
        <w:rPr>
          <w:rFonts w:ascii="Times New Roman" w:hAnsi="Times New Roman" w:cs="Times New Roman" w:eastAsia="標楷體"/>
          <w:szCs w:val="24"/>
        </w:rPr>
        <w:t>分機</w:t>
      </w:r>
      <w:r>
        <w:rPr>
          <w:rFonts w:eastAsia="標楷體" w:cs="Times New Roman" w:ascii="Times New Roman" w:hAnsi="Times New Roman"/>
          <w:szCs w:val="24"/>
        </w:rPr>
        <w:t>14</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（二）中華民國環境教育學會</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 xml:space="preserve">林書婷專案經理 </w:t>
      </w:r>
      <w:r>
        <w:rPr>
          <w:rFonts w:eastAsia="標楷體" w:cs="Times New Roman" w:ascii="Times New Roman" w:hAnsi="Times New Roman"/>
          <w:szCs w:val="24"/>
        </w:rPr>
        <w:t>tina1995429@gmail.com</w:t>
      </w:r>
      <w:r>
        <w:rPr>
          <w:rFonts w:ascii="Times New Roman" w:hAnsi="Times New Roman" w:cs="Times New Roman" w:eastAsia="標楷體"/>
          <w:szCs w:val="24"/>
        </w:rPr>
        <w:t>；</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 xml:space="preserve">翁慶閑專案助理 </w:t>
      </w:r>
      <w:r>
        <w:rPr>
          <w:rFonts w:eastAsia="標楷體" w:cs="Times New Roman" w:ascii="Times New Roman" w:hAnsi="Times New Roman"/>
          <w:szCs w:val="24"/>
        </w:rPr>
        <w:t>wengch29813@gmail.com</w:t>
      </w:r>
    </w:p>
    <w:p>
      <w:pPr>
        <w:pStyle w:val="Normal"/>
        <w:spacing w:lineRule="auto" w:line="276"/>
        <w:jc w:val="both"/>
        <w:rPr>
          <w:rFonts w:ascii="Times New Roman" w:hAnsi="Times New Roman" w:eastAsia="標楷體" w:cs="Times New Roman"/>
          <w:szCs w:val="24"/>
        </w:rPr>
      </w:pPr>
      <w:r>
        <w:rPr>
          <w:rFonts w:eastAsia="標楷體" w:cs="Times New Roman" w:ascii="Times New Roman" w:hAnsi="Times New Roman"/>
          <w:szCs w:val="24"/>
        </w:rPr>
        <w:t>02-2311-3040</w:t>
      </w:r>
      <w:r>
        <w:rPr>
          <w:rFonts w:ascii="Times New Roman" w:hAnsi="Times New Roman" w:cs="Times New Roman" w:eastAsia="標楷體"/>
          <w:szCs w:val="24"/>
        </w:rPr>
        <w:t>分機</w:t>
      </w:r>
      <w:r>
        <w:rPr>
          <w:rFonts w:eastAsia="標楷體" w:cs="Times New Roman" w:ascii="Times New Roman" w:hAnsi="Times New Roman"/>
          <w:szCs w:val="24"/>
        </w:rPr>
        <w:t>3902</w:t>
      </w:r>
    </w:p>
    <w:p>
      <w:pPr>
        <w:pStyle w:val="Normal"/>
        <w:jc w:val="both"/>
        <w:rPr>
          <w:rFonts w:ascii="Times New Roman" w:hAnsi="Times New Roman" w:eastAsia="標楷體" w:cs="Times New Roman"/>
        </w:rPr>
      </w:pPr>
      <w:r>
        <w:rPr>
          <w:rFonts w:eastAsia="標楷體" w:cs="Times New Roman" w:ascii="Times New Roman" w:hAnsi="Times New Roman"/>
        </w:rPr>
      </w:r>
    </w:p>
    <w:p>
      <w:pPr>
        <w:pStyle w:val="Normal"/>
        <w:jc w:val="both"/>
        <w:rPr>
          <w:rFonts w:ascii="Times New Roman" w:hAnsi="Times New Roman" w:eastAsia="標楷體" w:cs="Times New Roman"/>
        </w:rPr>
      </w:pPr>
      <w:r>
        <w:rPr>
          <w:rFonts w:ascii="Times New Roman" w:hAnsi="Times New Roman" w:cs="Times New Roman" w:eastAsia="標楷體"/>
        </w:rPr>
        <w:t>本人已詳閱簡章及活動訊息，並同意蔽子弟參加該項活動，且已告知上述注意事項並要求確實遵守，若其未遵守團體之規定，導致發生任何事故或損害，願自行承擔責任。</w:t>
      </w:r>
    </w:p>
    <w:p>
      <w:pPr>
        <w:pStyle w:val="Normal"/>
        <w:jc w:val="both"/>
        <w:rPr>
          <w:rFonts w:ascii="Times New Roman" w:hAnsi="Times New Roman" w:eastAsia="標楷體" w:cs="Times New Roman"/>
        </w:rPr>
      </w:pPr>
      <w:r>
        <w:rPr>
          <w:rFonts w:eastAsia="標楷體" w:cs="Times New Roman" w:ascii="Times New Roman" w:hAnsi="Times New Roman"/>
        </w:rPr>
        <w:tab/>
        <w:tab/>
      </w:r>
      <w:r>
        <w:rPr>
          <w:rFonts w:ascii="Times New Roman" w:hAnsi="Times New Roman" w:cs="Times New Roman" w:eastAsia="標楷體"/>
        </w:rPr>
        <w:t>此致</w:t>
      </w:r>
    </w:p>
    <w:p>
      <w:pPr>
        <w:pStyle w:val="Normal"/>
        <w:jc w:val="both"/>
        <w:rPr>
          <w:rFonts w:ascii="Times New Roman" w:hAnsi="Times New Roman" w:eastAsia="標楷體" w:cs="Times New Roman"/>
        </w:rPr>
      </w:pPr>
      <w:r>
        <w:rPr>
          <w:rFonts w:ascii="Times New Roman" w:hAnsi="Times New Roman" w:cs="Times New Roman" w:eastAsia="標楷體"/>
        </w:rPr>
        <w:t>環境部</w:t>
      </w:r>
    </w:p>
    <w:p>
      <w:pPr>
        <w:pStyle w:val="Normal"/>
        <w:jc w:val="both"/>
        <w:rPr>
          <w:rFonts w:ascii="Times New Roman" w:hAnsi="Times New Roman" w:eastAsia="標楷體" w:cs="Times New Roman"/>
        </w:rPr>
      </w:pPr>
      <w:r>
        <w:rPr>
          <w:rFonts w:eastAsia="標楷體" w:cs="Times New Roman" w:ascii="Times New Roman" w:hAnsi="Times New Roman"/>
        </w:rPr>
      </w:r>
    </w:p>
    <w:p>
      <w:pPr>
        <w:pStyle w:val="Normal"/>
        <w:jc w:val="both"/>
        <w:rPr>
          <w:rFonts w:ascii="Times New Roman" w:hAnsi="Times New Roman" w:eastAsia="標楷體" w:cs="Times New Roman"/>
        </w:rPr>
      </w:pPr>
      <w:r>
        <w:rPr>
          <w:rFonts w:eastAsia="標楷體" w:cs="Times New Roman" w:ascii="Times New Roman" w:hAnsi="Times New Roman"/>
        </w:rPr>
      </w:r>
    </w:p>
    <w:tbl>
      <w:tblPr>
        <w:tblW w:w="8296" w:type="dxa"/>
        <w:jc w:val="left"/>
        <w:tblInd w:w="0" w:type="dxa"/>
        <w:tblLayout w:type="fixed"/>
        <w:tblCellMar>
          <w:top w:w="0" w:type="dxa"/>
          <w:left w:w="108" w:type="dxa"/>
          <w:bottom w:w="0" w:type="dxa"/>
          <w:right w:w="108" w:type="dxa"/>
        </w:tblCellMar>
      </w:tblPr>
      <w:tblGrid>
        <w:gridCol w:w="1980"/>
        <w:gridCol w:w="5386"/>
        <w:gridCol w:w="930"/>
      </w:tblGrid>
      <w:tr>
        <w:trPr/>
        <w:tc>
          <w:tcPr>
            <w:tcW w:w="1980" w:type="dxa"/>
            <w:tcBorders/>
          </w:tcPr>
          <w:p>
            <w:pPr>
              <w:pStyle w:val="Normal"/>
              <w:widowControl w:val="false"/>
              <w:spacing w:before="0" w:after="0"/>
              <w:jc w:val="left"/>
              <w:rPr>
                <w:rFonts w:ascii="Times New Roman" w:hAnsi="Times New Roman" w:eastAsia="標楷體" w:cs="Times New Roman"/>
                <w:kern w:val="2"/>
                <w:sz w:val="24"/>
                <w:szCs w:val="22"/>
                <w:lang w:val="en-US" w:eastAsia="zh-TW" w:bidi="ar-SA"/>
              </w:rPr>
            </w:pPr>
            <w:r>
              <w:rPr>
                <w:rFonts w:eastAsia="標楷體" w:cs="Times New Roman" w:ascii="Times New Roman" w:hAnsi="Times New Roman"/>
                <w:kern w:val="2"/>
                <w:sz w:val="24"/>
                <w:szCs w:val="22"/>
                <w:lang w:val="en-US" w:eastAsia="zh-TW" w:bidi="ar-SA"/>
              </w:rPr>
            </w:r>
          </w:p>
          <w:p>
            <w:pPr>
              <w:pStyle w:val="Normal"/>
              <w:widowControl w:val="false"/>
              <w:spacing w:before="0" w:after="0"/>
              <w:jc w:val="left"/>
              <w:rPr>
                <w:rFonts w:ascii="Times New Roman" w:hAnsi="Times New Roman" w:eastAsia="標楷體" w:cs="Times New Roman"/>
                <w:kern w:val="2"/>
                <w:sz w:val="24"/>
                <w:szCs w:val="22"/>
                <w:lang w:val="en-US" w:eastAsia="zh-TW" w:bidi="ar-SA"/>
              </w:rPr>
            </w:pPr>
            <w:r>
              <w:rPr>
                <w:rFonts w:eastAsia="標楷體" w:cs="Times New Roman" w:ascii="Times New Roman" w:hAnsi="Times New Roman"/>
                <w:kern w:val="2"/>
                <w:sz w:val="24"/>
                <w:szCs w:val="22"/>
                <w:lang w:val="en-US" w:eastAsia="zh-TW" w:bidi="ar-SA"/>
              </w:rPr>
            </w:r>
          </w:p>
          <w:p>
            <w:pPr>
              <w:pStyle w:val="Normal"/>
              <w:widowControl w:val="false"/>
              <w:spacing w:before="0" w:after="0"/>
              <w:jc w:val="left"/>
              <w:rPr>
                <w:rFonts w:ascii="Times New Roman" w:hAnsi="Times New Roman" w:eastAsia="標楷體" w:cs="Times New Roman"/>
                <w:kern w:val="2"/>
                <w:sz w:val="24"/>
                <w:szCs w:val="22"/>
                <w:lang w:val="en-US" w:eastAsia="zh-TW" w:bidi="ar-SA"/>
              </w:rPr>
            </w:pPr>
            <w:r>
              <w:rPr>
                <w:rFonts w:eastAsia="標楷體" w:cs="Times New Roman" w:ascii="Times New Roman" w:hAnsi="Times New Roman"/>
                <w:kern w:val="2"/>
                <w:sz w:val="24"/>
                <w:szCs w:val="22"/>
                <w:lang w:val="en-US" w:eastAsia="zh-TW" w:bidi="ar-SA"/>
              </w:rPr>
            </w:r>
          </w:p>
          <w:p>
            <w:pPr>
              <w:pStyle w:val="Normal"/>
              <w:widowControl w:val="false"/>
              <w:spacing w:before="0" w:after="0"/>
              <w:jc w:val="left"/>
              <w:rPr>
                <w:rFonts w:ascii="Times New Roman" w:hAnsi="Times New Roman" w:eastAsia="標楷體" w:cs="Times New Roman"/>
                <w:kern w:val="2"/>
                <w:sz w:val="24"/>
                <w:szCs w:val="22"/>
                <w:lang w:val="en-US" w:eastAsia="zh-TW" w:bidi="ar-SA"/>
              </w:rPr>
            </w:pPr>
            <w:r>
              <w:rPr>
                <w:rFonts w:eastAsia="標楷體" w:cs="Times New Roman" w:ascii="Times New Roman" w:hAnsi="Times New Roman"/>
                <w:kern w:val="2"/>
                <w:sz w:val="24"/>
                <w:szCs w:val="22"/>
                <w:lang w:val="en-US" w:eastAsia="zh-TW" w:bidi="ar-SA"/>
              </w:rPr>
            </w:r>
          </w:p>
        </w:tc>
        <w:tc>
          <w:tcPr>
            <w:tcW w:w="5386" w:type="dxa"/>
            <w:tcBorders/>
          </w:tcPr>
          <w:p>
            <w:pPr>
              <w:pStyle w:val="Normal"/>
              <w:widowControl w:val="false"/>
              <w:spacing w:lineRule="auto" w:line="360" w:before="0" w:after="0"/>
              <w:jc w:val="left"/>
              <w:rPr>
                <w:rFonts w:ascii="Times New Roman" w:hAnsi="Times New Roman" w:eastAsia="標楷體" w:cs="Times New Roman"/>
                <w:kern w:val="2"/>
                <w:sz w:val="24"/>
                <w:szCs w:val="22"/>
                <w:lang w:val="en-US" w:eastAsia="zh-TW" w:bidi="ar-SA"/>
              </w:rPr>
            </w:pPr>
            <w:r>
              <w:rPr>
                <w:rFonts w:ascii="Times New Roman" w:hAnsi="Times New Roman" w:cs="Times New Roman" w:eastAsia="標楷體"/>
                <w:kern w:val="2"/>
                <w:sz w:val="24"/>
                <w:szCs w:val="22"/>
                <w:lang w:val="en-US" w:eastAsia="zh-TW" w:bidi="ar-SA"/>
              </w:rPr>
              <w:t>參加者簽名：＿＿＿＿＿＿＿＿＿＿</w:t>
            </w:r>
          </w:p>
          <w:p>
            <w:pPr>
              <w:pStyle w:val="Normal"/>
              <w:widowControl w:val="false"/>
              <w:spacing w:lineRule="auto" w:line="360" w:before="0" w:after="0"/>
              <w:jc w:val="left"/>
              <w:rPr>
                <w:rFonts w:ascii="Times New Roman" w:hAnsi="Times New Roman" w:eastAsia="標楷體" w:cs="Times New Roman"/>
                <w:kern w:val="2"/>
                <w:sz w:val="24"/>
                <w:szCs w:val="22"/>
                <w:lang w:val="en-US" w:eastAsia="zh-TW" w:bidi="ar-SA"/>
              </w:rPr>
            </w:pPr>
            <w:r>
              <w:rPr>
                <w:rFonts w:ascii="Times New Roman" w:hAnsi="Times New Roman" w:cs="Times New Roman" w:eastAsia="標楷體"/>
                <w:kern w:val="2"/>
                <w:sz w:val="24"/>
                <w:szCs w:val="22"/>
                <w:lang w:val="en-US" w:eastAsia="zh-TW" w:bidi="ar-SA"/>
              </w:rPr>
              <w:t>法定代理人簽名：＿＿＿＿＿＿＿＿＿＿</w:t>
            </w:r>
          </w:p>
          <w:p>
            <w:pPr>
              <w:pStyle w:val="Normal"/>
              <w:widowControl w:val="false"/>
              <w:spacing w:lineRule="auto" w:line="360" w:before="0" w:after="0"/>
              <w:jc w:val="left"/>
              <w:rPr>
                <w:rFonts w:ascii="Times New Roman" w:hAnsi="Times New Roman" w:eastAsia="標楷體" w:cs="Times New Roman"/>
                <w:kern w:val="2"/>
                <w:sz w:val="24"/>
                <w:szCs w:val="22"/>
                <w:lang w:val="en-US" w:eastAsia="zh-TW" w:bidi="ar-SA"/>
              </w:rPr>
            </w:pPr>
            <w:r>
              <w:rPr>
                <w:rFonts w:ascii="Times New Roman" w:hAnsi="Times New Roman" w:cs="Times New Roman" w:eastAsia="標楷體"/>
                <w:kern w:val="2"/>
                <w:sz w:val="24"/>
                <w:szCs w:val="22"/>
                <w:lang w:val="en-US" w:eastAsia="zh-TW" w:bidi="ar-SA"/>
              </w:rPr>
              <w:t>法定代理人連絡電話：＿＿＿＿＿＿＿＿＿＿</w:t>
            </w:r>
          </w:p>
          <w:p>
            <w:pPr>
              <w:pStyle w:val="Normal"/>
              <w:widowControl w:val="false"/>
              <w:spacing w:lineRule="auto" w:line="360" w:before="0" w:after="0"/>
              <w:jc w:val="left"/>
              <w:rPr>
                <w:rFonts w:ascii="Times New Roman" w:hAnsi="Times New Roman" w:eastAsia="標楷體" w:cs="Times New Roman"/>
                <w:kern w:val="2"/>
                <w:sz w:val="24"/>
                <w:szCs w:val="22"/>
                <w:lang w:val="en-US" w:eastAsia="zh-TW" w:bidi="ar-SA"/>
              </w:rPr>
            </w:pPr>
            <w:r>
              <w:rPr>
                <w:rFonts w:ascii="Times New Roman" w:hAnsi="Times New Roman" w:cs="Times New Roman" w:eastAsia="標楷體"/>
                <w:kern w:val="2"/>
                <w:sz w:val="24"/>
                <w:szCs w:val="22"/>
                <w:lang w:val="en-US" w:eastAsia="zh-TW" w:bidi="ar-SA"/>
              </w:rPr>
              <w:t>中華民國</w:t>
            </w:r>
            <w:r>
              <w:rPr>
                <w:rFonts w:eastAsia="標楷體" w:cs="Times New Roman" w:ascii="Times New Roman" w:hAnsi="Times New Roman"/>
                <w:kern w:val="2"/>
                <w:sz w:val="24"/>
                <w:szCs w:val="22"/>
                <w:lang w:val="en-US" w:eastAsia="zh-TW" w:bidi="ar-SA"/>
              </w:rPr>
              <w:tab/>
            </w:r>
            <w:r>
              <w:rPr>
                <w:rFonts w:ascii="Times New Roman" w:hAnsi="Times New Roman" w:cs="Times New Roman" w:eastAsia="標楷體"/>
                <w:kern w:val="2"/>
                <w:sz w:val="24"/>
                <w:szCs w:val="22"/>
                <w:lang w:val="en-US" w:eastAsia="zh-TW" w:bidi="ar-SA"/>
              </w:rPr>
              <w:t>　年　月　日</w:t>
            </w:r>
          </w:p>
        </w:tc>
        <w:tc>
          <w:tcPr>
            <w:tcW w:w="930" w:type="dxa"/>
            <w:tcBorders/>
          </w:tcPr>
          <w:p>
            <w:pPr>
              <w:pStyle w:val="Normal"/>
              <w:widowControl w:val="false"/>
              <w:spacing w:before="0" w:after="0"/>
              <w:jc w:val="left"/>
              <w:rPr>
                <w:rFonts w:ascii="Times New Roman" w:hAnsi="Times New Roman" w:eastAsia="標楷體" w:cs="Times New Roman"/>
                <w:kern w:val="2"/>
                <w:sz w:val="24"/>
                <w:szCs w:val="22"/>
                <w:lang w:val="en-US" w:eastAsia="zh-TW" w:bidi="ar-SA"/>
              </w:rPr>
            </w:pPr>
            <w:r>
              <w:rPr>
                <w:rFonts w:eastAsia="標楷體" w:cs="Times New Roman" w:ascii="Times New Roman" w:hAnsi="Times New Roman"/>
                <w:kern w:val="2"/>
                <w:sz w:val="24"/>
                <w:szCs w:val="22"/>
                <w:lang w:val="en-US" w:eastAsia="zh-TW" w:bidi="ar-SA"/>
              </w:rPr>
            </w:r>
          </w:p>
        </w:tc>
      </w:tr>
    </w:tbl>
    <w:p>
      <w:pPr>
        <w:pStyle w:val="Normal"/>
        <w:rPr>
          <w:rFonts w:ascii="Times New Roman" w:hAnsi="Times New Roman" w:eastAsia="標楷體" w:cs="Times New Roman"/>
        </w:rPr>
      </w:pPr>
      <w:r>
        <w:rPr>
          <w:rFonts w:eastAsia="標楷體" w:cs="Times New Roman" w:ascii="Times New Roman" w:hAnsi="Times New Roman"/>
        </w:rPr>
      </w:r>
    </w:p>
    <w:p>
      <w:pPr>
        <w:pStyle w:val="Normal"/>
        <w:widowControl/>
        <w:rPr>
          <w:rFonts w:ascii="Times New Roman" w:hAnsi="Times New Roman" w:eastAsia="標楷體" w:cs="Times New Roman"/>
        </w:rPr>
      </w:pPr>
      <w:r>
        <w:rPr>
          <w:rFonts w:eastAsia="標楷體" w:cs="Times New Roman" w:ascii="Times New Roman" w:hAnsi="Times New Roman"/>
        </w:rPr>
      </w:r>
      <w:r>
        <w:br w:type="page"/>
      </w:r>
    </w:p>
    <w:p>
      <w:pPr>
        <w:pStyle w:val="Normal"/>
        <w:jc w:val="center"/>
        <w:rPr>
          <w:rFonts w:ascii="Times New Roman" w:hAnsi="Times New Roman" w:eastAsia="標楷體" w:cs="Times New Roman"/>
          <w:b/>
          <w:bCs/>
          <w:sz w:val="40"/>
          <w:szCs w:val="44"/>
        </w:rPr>
      </w:pPr>
      <w:r>
        <w:rPr>
          <w:rFonts w:ascii="Times New Roman" w:hAnsi="Times New Roman" w:cs="Times New Roman" w:eastAsia="標楷體"/>
          <w:b/>
          <w:bCs/>
          <w:sz w:val="40"/>
          <w:szCs w:val="44"/>
        </w:rPr>
        <w:t>環境部</w:t>
      </w:r>
      <w:r>
        <w:rPr>
          <w:rFonts w:eastAsia="標楷體" w:cs="Times New Roman" w:ascii="Times New Roman" w:hAnsi="Times New Roman"/>
          <w:b/>
          <w:bCs/>
          <w:sz w:val="40"/>
          <w:szCs w:val="44"/>
        </w:rPr>
        <w:t>113</w:t>
      </w:r>
      <w:r>
        <w:rPr>
          <w:rFonts w:ascii="Times New Roman" w:hAnsi="Times New Roman" w:cs="Times New Roman" w:eastAsia="標楷體"/>
          <w:b/>
          <w:bCs/>
          <w:sz w:val="40"/>
          <w:szCs w:val="44"/>
        </w:rPr>
        <w:t>年生態學校培力工作坊</w:t>
      </w:r>
    </w:p>
    <w:p>
      <w:pPr>
        <w:pStyle w:val="Normal"/>
        <w:jc w:val="center"/>
        <w:rPr>
          <w:rFonts w:ascii="Times New Roman" w:hAnsi="Times New Roman" w:eastAsia="標楷體" w:cs="Times New Roman"/>
          <w:b/>
          <w:bCs/>
          <w:sz w:val="32"/>
          <w:szCs w:val="36"/>
        </w:rPr>
      </w:pPr>
      <w:r>
        <w:rPr>
          <w:rFonts w:ascii="Times New Roman" w:hAnsi="Times New Roman" w:cs="Times New Roman" w:eastAsia="標楷體"/>
          <w:b/>
          <w:bCs/>
          <w:sz w:val="32"/>
          <w:szCs w:val="36"/>
        </w:rPr>
        <w:t>場次二、芙朝國小培力工作坊家長同意書</w:t>
      </w:r>
    </w:p>
    <w:p>
      <w:pPr>
        <w:pStyle w:val="Normal"/>
        <w:jc w:val="both"/>
        <w:rPr>
          <w:rFonts w:ascii="Times New Roman" w:hAnsi="Times New Roman" w:eastAsia="標楷體" w:cs="Times New Roman"/>
        </w:rPr>
      </w:pPr>
      <w:r>
        <w:rPr>
          <w:rFonts w:ascii="Times New Roman" w:hAnsi="Times New Roman" w:cs="Times New Roman" w:eastAsia="標楷體"/>
        </w:rPr>
        <w:t xml:space="preserve">您好： </w:t>
      </w:r>
    </w:p>
    <w:p>
      <w:pPr>
        <w:pStyle w:val="Normal"/>
        <w:jc w:val="both"/>
        <w:rPr>
          <w:rFonts w:ascii="Times New Roman" w:hAnsi="Times New Roman" w:eastAsia="標楷體" w:cs="Times New Roman"/>
        </w:rPr>
      </w:pPr>
      <w:r>
        <w:rPr>
          <w:rFonts w:ascii="Times New Roman" w:hAnsi="Times New Roman" w:cs="Times New Roman" w:eastAsia="標楷體"/>
        </w:rPr>
        <w:t>主辦單位環境部委託中華民國環境教育學會辦理 「</w:t>
      </w:r>
      <w:r>
        <w:rPr>
          <w:rFonts w:eastAsia="標楷體" w:cs="Times New Roman" w:ascii="Times New Roman" w:hAnsi="Times New Roman"/>
        </w:rPr>
        <w:t>113</w:t>
      </w:r>
      <w:r>
        <w:rPr>
          <w:rFonts w:ascii="Times New Roman" w:hAnsi="Times New Roman" w:cs="Times New Roman" w:eastAsia="標楷體"/>
        </w:rPr>
        <w:t>年生態學校培力工作坊」，重要活動相關訊息如下：</w:t>
      </w:r>
    </w:p>
    <w:p>
      <w:pPr>
        <w:pStyle w:val="Normal"/>
        <w:jc w:val="both"/>
        <w:rPr>
          <w:rFonts w:ascii="Times New Roman" w:hAnsi="Times New Roman" w:eastAsia="標楷體" w:cs="Times New Roman"/>
        </w:rPr>
      </w:pPr>
      <w:r>
        <w:rPr>
          <w:rFonts w:eastAsia="標楷體" w:cs="Times New Roman" w:ascii="Times New Roman" w:hAnsi="Times New Roman"/>
        </w:rPr>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一、時間：</w:t>
      </w:r>
      <w:r>
        <w:rPr>
          <w:rFonts w:eastAsia="標楷體" w:cs="Times New Roman" w:ascii="Times New Roman" w:hAnsi="Times New Roman"/>
          <w:szCs w:val="24"/>
        </w:rPr>
        <w:t>6</w:t>
      </w:r>
      <w:r>
        <w:rPr>
          <w:rFonts w:ascii="Times New Roman" w:hAnsi="Times New Roman" w:cs="Times New Roman" w:eastAsia="標楷體"/>
          <w:szCs w:val="24"/>
        </w:rPr>
        <w:t>月</w:t>
      </w:r>
      <w:r>
        <w:rPr>
          <w:rFonts w:eastAsia="標楷體" w:cs="Times New Roman" w:ascii="Times New Roman" w:hAnsi="Times New Roman"/>
          <w:szCs w:val="24"/>
        </w:rPr>
        <w:t>15</w:t>
      </w:r>
      <w:r>
        <w:rPr>
          <w:rFonts w:ascii="Times New Roman" w:hAnsi="Times New Roman" w:cs="Times New Roman" w:eastAsia="標楷體"/>
          <w:szCs w:val="24"/>
        </w:rPr>
        <w:t>日（星期六）</w:t>
      </w:r>
      <w:r>
        <w:rPr>
          <w:rFonts w:eastAsia="標楷體" w:cs="Times New Roman" w:ascii="Times New Roman" w:hAnsi="Times New Roman"/>
          <w:szCs w:val="24"/>
        </w:rPr>
        <w:t>09:00-15:00</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二、地點：芙朝國小（彰化縣埤頭鄉芙朝村芙朝路</w:t>
      </w:r>
      <w:r>
        <w:rPr>
          <w:rFonts w:eastAsia="標楷體" w:cs="Times New Roman" w:ascii="Times New Roman" w:hAnsi="Times New Roman"/>
          <w:szCs w:val="24"/>
        </w:rPr>
        <w:t>205</w:t>
      </w:r>
      <w:r>
        <w:rPr>
          <w:rFonts w:ascii="Times New Roman" w:hAnsi="Times New Roman" w:cs="Times New Roman" w:eastAsia="標楷體"/>
          <w:szCs w:val="24"/>
        </w:rPr>
        <w:t>號）</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三、交通接駁資訊：</w:t>
      </w:r>
    </w:p>
    <w:p>
      <w:pPr>
        <w:pStyle w:val="Normal"/>
        <w:spacing w:lineRule="auto" w:line="276"/>
        <w:rPr>
          <w:rFonts w:ascii="Times New Roman" w:hAnsi="Times New Roman" w:eastAsia="標楷體" w:cs="Times New Roman"/>
          <w:szCs w:val="24"/>
        </w:rPr>
      </w:pPr>
      <w:r>
        <w:rPr>
          <w:rFonts w:ascii="Times New Roman" w:hAnsi="Times New Roman" w:cs="Times New Roman" w:eastAsia="標楷體"/>
          <w:szCs w:val="24"/>
        </w:rPr>
        <w:t>（去程）</w:t>
      </w:r>
      <w:r>
        <w:rPr>
          <w:rFonts w:eastAsia="標楷體" w:cs="Times New Roman" w:ascii="Times New Roman" w:hAnsi="Times New Roman"/>
          <w:szCs w:val="24"/>
        </w:rPr>
        <w:t>08:45</w:t>
      </w:r>
      <w:r>
        <w:rPr>
          <w:rFonts w:ascii="Times New Roman" w:hAnsi="Times New Roman" w:cs="Times New Roman" w:eastAsia="標楷體"/>
          <w:szCs w:val="24"/>
        </w:rPr>
        <w:t>自高鐵彰化站出發往芙朝國小</w:t>
      </w:r>
    </w:p>
    <w:p>
      <w:pPr>
        <w:pStyle w:val="Normal"/>
        <w:spacing w:lineRule="auto" w:line="276"/>
        <w:rPr>
          <w:rFonts w:ascii="Times New Roman" w:hAnsi="Times New Roman" w:eastAsia="標楷體" w:cs="Times New Roman"/>
          <w:szCs w:val="24"/>
        </w:rPr>
      </w:pPr>
      <w:r>
        <w:rPr>
          <w:rFonts w:ascii="Times New Roman" w:hAnsi="Times New Roman" w:cs="Times New Roman" w:eastAsia="標楷體"/>
          <w:szCs w:val="24"/>
        </w:rPr>
        <w:t>（回程）</w:t>
      </w:r>
      <w:r>
        <w:rPr>
          <w:rFonts w:eastAsia="標楷體" w:cs="Times New Roman" w:ascii="Times New Roman" w:hAnsi="Times New Roman"/>
          <w:szCs w:val="24"/>
        </w:rPr>
        <w:t>15:20</w:t>
      </w:r>
      <w:r>
        <w:rPr>
          <w:rFonts w:ascii="Times New Roman" w:hAnsi="Times New Roman" w:cs="Times New Roman" w:eastAsia="標楷體"/>
          <w:szCs w:val="24"/>
        </w:rPr>
        <w:t>自芙朝國小出發往高鐵彰化站</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四、聯絡人資訊</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 xml:space="preserve">（一）芙朝國小：教務處陳嬿容主任 </w:t>
      </w:r>
      <w:r>
        <w:rPr>
          <w:rFonts w:eastAsia="標楷體" w:cs="Times New Roman" w:ascii="Times New Roman" w:hAnsi="Times New Roman"/>
          <w:szCs w:val="24"/>
        </w:rPr>
        <w:t>04-892-5057</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（二）中華民國環境教育學會</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 xml:space="preserve">林書婷專案經理 </w:t>
      </w:r>
      <w:r>
        <w:rPr>
          <w:rFonts w:eastAsia="標楷體" w:cs="Times New Roman" w:ascii="Times New Roman" w:hAnsi="Times New Roman"/>
          <w:szCs w:val="24"/>
        </w:rPr>
        <w:t>tina1995429@gmail.com</w:t>
      </w:r>
      <w:r>
        <w:rPr>
          <w:rFonts w:ascii="Times New Roman" w:hAnsi="Times New Roman" w:cs="Times New Roman" w:eastAsia="標楷體"/>
          <w:szCs w:val="24"/>
        </w:rPr>
        <w:t>；</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 xml:space="preserve">翁慶閑專案助理 </w:t>
      </w:r>
      <w:r>
        <w:rPr>
          <w:rFonts w:eastAsia="標楷體" w:cs="Times New Roman" w:ascii="Times New Roman" w:hAnsi="Times New Roman"/>
          <w:szCs w:val="24"/>
        </w:rPr>
        <w:t>wengch29813@gmail.com</w:t>
      </w:r>
    </w:p>
    <w:p>
      <w:pPr>
        <w:pStyle w:val="Normal"/>
        <w:spacing w:lineRule="auto" w:line="276"/>
        <w:jc w:val="both"/>
        <w:rPr>
          <w:rFonts w:ascii="Times New Roman" w:hAnsi="Times New Roman" w:eastAsia="標楷體" w:cs="Times New Roman"/>
          <w:szCs w:val="24"/>
        </w:rPr>
      </w:pPr>
      <w:r>
        <w:rPr>
          <w:rFonts w:eastAsia="標楷體" w:cs="Times New Roman" w:ascii="Times New Roman" w:hAnsi="Times New Roman"/>
          <w:szCs w:val="24"/>
        </w:rPr>
        <w:t>02-2311-3040</w:t>
      </w:r>
      <w:r>
        <w:rPr>
          <w:rFonts w:ascii="Times New Roman" w:hAnsi="Times New Roman" w:cs="Times New Roman" w:eastAsia="標楷體"/>
          <w:szCs w:val="24"/>
        </w:rPr>
        <w:t>分機</w:t>
      </w:r>
      <w:r>
        <w:rPr>
          <w:rFonts w:eastAsia="標楷體" w:cs="Times New Roman" w:ascii="Times New Roman" w:hAnsi="Times New Roman"/>
          <w:szCs w:val="24"/>
        </w:rPr>
        <w:t>3902</w:t>
      </w:r>
    </w:p>
    <w:p>
      <w:pPr>
        <w:pStyle w:val="Normal"/>
        <w:jc w:val="both"/>
        <w:rPr>
          <w:rFonts w:ascii="Times New Roman" w:hAnsi="Times New Roman" w:eastAsia="標楷體" w:cs="Times New Roman"/>
        </w:rPr>
      </w:pPr>
      <w:r>
        <w:rPr>
          <w:rFonts w:eastAsia="標楷體" w:cs="Times New Roman" w:ascii="Times New Roman" w:hAnsi="Times New Roman"/>
        </w:rPr>
      </w:r>
    </w:p>
    <w:p>
      <w:pPr>
        <w:pStyle w:val="Normal"/>
        <w:jc w:val="both"/>
        <w:rPr>
          <w:rFonts w:ascii="Times New Roman" w:hAnsi="Times New Roman" w:eastAsia="標楷體" w:cs="Times New Roman"/>
        </w:rPr>
      </w:pPr>
      <w:r>
        <w:rPr>
          <w:rFonts w:ascii="Times New Roman" w:hAnsi="Times New Roman" w:cs="Times New Roman" w:eastAsia="標楷體"/>
        </w:rPr>
        <w:t>本人已詳閱簡章及活動訊息，並同意蔽子弟參加該項活動，且已告知上述注意事項並要求確實遵守，若其未遵守團體之規定，導致發生任何事故或損害，願自行承擔責任。</w:t>
      </w:r>
    </w:p>
    <w:p>
      <w:pPr>
        <w:pStyle w:val="Normal"/>
        <w:jc w:val="both"/>
        <w:rPr>
          <w:rFonts w:ascii="Times New Roman" w:hAnsi="Times New Roman" w:eastAsia="標楷體" w:cs="Times New Roman"/>
        </w:rPr>
      </w:pPr>
      <w:r>
        <w:rPr>
          <w:rFonts w:eastAsia="標楷體" w:cs="Times New Roman" w:ascii="Times New Roman" w:hAnsi="Times New Roman"/>
        </w:rPr>
        <w:tab/>
        <w:tab/>
      </w:r>
      <w:r>
        <w:rPr>
          <w:rFonts w:ascii="Times New Roman" w:hAnsi="Times New Roman" w:cs="Times New Roman" w:eastAsia="標楷體"/>
        </w:rPr>
        <w:t>此致</w:t>
      </w:r>
    </w:p>
    <w:p>
      <w:pPr>
        <w:pStyle w:val="Normal"/>
        <w:jc w:val="both"/>
        <w:rPr>
          <w:rFonts w:ascii="Times New Roman" w:hAnsi="Times New Roman" w:eastAsia="標楷體" w:cs="Times New Roman"/>
        </w:rPr>
      </w:pPr>
      <w:r>
        <w:rPr>
          <w:rFonts w:ascii="Times New Roman" w:hAnsi="Times New Roman" w:cs="Times New Roman" w:eastAsia="標楷體"/>
        </w:rPr>
        <w:t>環境部</w:t>
      </w:r>
    </w:p>
    <w:p>
      <w:pPr>
        <w:pStyle w:val="Normal"/>
        <w:jc w:val="both"/>
        <w:rPr>
          <w:rFonts w:ascii="Times New Roman" w:hAnsi="Times New Roman" w:eastAsia="標楷體" w:cs="Times New Roman"/>
        </w:rPr>
      </w:pPr>
      <w:r>
        <w:rPr>
          <w:rFonts w:eastAsia="標楷體" w:cs="Times New Roman" w:ascii="Times New Roman" w:hAnsi="Times New Roman"/>
        </w:rPr>
      </w:r>
    </w:p>
    <w:p>
      <w:pPr>
        <w:pStyle w:val="Normal"/>
        <w:jc w:val="both"/>
        <w:rPr>
          <w:rFonts w:ascii="Times New Roman" w:hAnsi="Times New Roman" w:eastAsia="標楷體" w:cs="Times New Roman"/>
        </w:rPr>
      </w:pPr>
      <w:r>
        <w:rPr>
          <w:rFonts w:eastAsia="標楷體" w:cs="Times New Roman" w:ascii="Times New Roman" w:hAnsi="Times New Roman"/>
        </w:rPr>
      </w:r>
    </w:p>
    <w:tbl>
      <w:tblPr>
        <w:tblW w:w="8296" w:type="dxa"/>
        <w:jc w:val="left"/>
        <w:tblInd w:w="0" w:type="dxa"/>
        <w:tblLayout w:type="fixed"/>
        <w:tblCellMar>
          <w:top w:w="0" w:type="dxa"/>
          <w:left w:w="108" w:type="dxa"/>
          <w:bottom w:w="0" w:type="dxa"/>
          <w:right w:w="108" w:type="dxa"/>
        </w:tblCellMar>
      </w:tblPr>
      <w:tblGrid>
        <w:gridCol w:w="1980"/>
        <w:gridCol w:w="5386"/>
        <w:gridCol w:w="930"/>
      </w:tblGrid>
      <w:tr>
        <w:trPr/>
        <w:tc>
          <w:tcPr>
            <w:tcW w:w="1980" w:type="dxa"/>
            <w:tcBorders/>
          </w:tcPr>
          <w:p>
            <w:pPr>
              <w:pStyle w:val="Normal"/>
              <w:widowControl w:val="false"/>
              <w:spacing w:before="0" w:after="0"/>
              <w:jc w:val="left"/>
              <w:rPr>
                <w:rFonts w:ascii="Times New Roman" w:hAnsi="Times New Roman" w:eastAsia="標楷體" w:cs="Times New Roman"/>
                <w:kern w:val="2"/>
                <w:sz w:val="24"/>
                <w:szCs w:val="22"/>
                <w:lang w:val="en-US" w:eastAsia="zh-TW" w:bidi="ar-SA"/>
              </w:rPr>
            </w:pPr>
            <w:r>
              <w:rPr>
                <w:rFonts w:eastAsia="標楷體" w:cs="Times New Roman" w:ascii="Times New Roman" w:hAnsi="Times New Roman"/>
                <w:kern w:val="2"/>
                <w:sz w:val="24"/>
                <w:szCs w:val="22"/>
                <w:lang w:val="en-US" w:eastAsia="zh-TW" w:bidi="ar-SA"/>
              </w:rPr>
            </w:r>
          </w:p>
          <w:p>
            <w:pPr>
              <w:pStyle w:val="Normal"/>
              <w:widowControl w:val="false"/>
              <w:spacing w:before="0" w:after="0"/>
              <w:jc w:val="left"/>
              <w:rPr>
                <w:rFonts w:ascii="Times New Roman" w:hAnsi="Times New Roman" w:eastAsia="標楷體" w:cs="Times New Roman"/>
                <w:kern w:val="2"/>
                <w:sz w:val="24"/>
                <w:szCs w:val="22"/>
                <w:lang w:val="en-US" w:eastAsia="zh-TW" w:bidi="ar-SA"/>
              </w:rPr>
            </w:pPr>
            <w:r>
              <w:rPr>
                <w:rFonts w:eastAsia="標楷體" w:cs="Times New Roman" w:ascii="Times New Roman" w:hAnsi="Times New Roman"/>
                <w:kern w:val="2"/>
                <w:sz w:val="24"/>
                <w:szCs w:val="22"/>
                <w:lang w:val="en-US" w:eastAsia="zh-TW" w:bidi="ar-SA"/>
              </w:rPr>
            </w:r>
          </w:p>
          <w:p>
            <w:pPr>
              <w:pStyle w:val="Normal"/>
              <w:widowControl w:val="false"/>
              <w:spacing w:before="0" w:after="0"/>
              <w:jc w:val="left"/>
              <w:rPr>
                <w:rFonts w:ascii="Times New Roman" w:hAnsi="Times New Roman" w:eastAsia="標楷體" w:cs="Times New Roman"/>
                <w:kern w:val="2"/>
                <w:sz w:val="24"/>
                <w:szCs w:val="22"/>
                <w:lang w:val="en-US" w:eastAsia="zh-TW" w:bidi="ar-SA"/>
              </w:rPr>
            </w:pPr>
            <w:r>
              <w:rPr>
                <w:rFonts w:eastAsia="標楷體" w:cs="Times New Roman" w:ascii="Times New Roman" w:hAnsi="Times New Roman"/>
                <w:kern w:val="2"/>
                <w:sz w:val="24"/>
                <w:szCs w:val="22"/>
                <w:lang w:val="en-US" w:eastAsia="zh-TW" w:bidi="ar-SA"/>
              </w:rPr>
            </w:r>
          </w:p>
          <w:p>
            <w:pPr>
              <w:pStyle w:val="Normal"/>
              <w:widowControl w:val="false"/>
              <w:spacing w:before="0" w:after="0"/>
              <w:jc w:val="left"/>
              <w:rPr>
                <w:rFonts w:ascii="Times New Roman" w:hAnsi="Times New Roman" w:eastAsia="標楷體" w:cs="Times New Roman"/>
                <w:kern w:val="2"/>
                <w:sz w:val="24"/>
                <w:szCs w:val="22"/>
                <w:lang w:val="en-US" w:eastAsia="zh-TW" w:bidi="ar-SA"/>
              </w:rPr>
            </w:pPr>
            <w:r>
              <w:rPr>
                <w:rFonts w:eastAsia="標楷體" w:cs="Times New Roman" w:ascii="Times New Roman" w:hAnsi="Times New Roman"/>
                <w:kern w:val="2"/>
                <w:sz w:val="24"/>
                <w:szCs w:val="22"/>
                <w:lang w:val="en-US" w:eastAsia="zh-TW" w:bidi="ar-SA"/>
              </w:rPr>
            </w:r>
          </w:p>
        </w:tc>
        <w:tc>
          <w:tcPr>
            <w:tcW w:w="5386" w:type="dxa"/>
            <w:tcBorders/>
          </w:tcPr>
          <w:p>
            <w:pPr>
              <w:pStyle w:val="Normal"/>
              <w:widowControl w:val="false"/>
              <w:spacing w:lineRule="auto" w:line="360" w:before="0" w:after="0"/>
              <w:jc w:val="left"/>
              <w:rPr>
                <w:rFonts w:ascii="Times New Roman" w:hAnsi="Times New Roman" w:eastAsia="標楷體" w:cs="Times New Roman"/>
                <w:kern w:val="2"/>
                <w:sz w:val="24"/>
                <w:szCs w:val="22"/>
                <w:lang w:val="en-US" w:eastAsia="zh-TW" w:bidi="ar-SA"/>
              </w:rPr>
            </w:pPr>
            <w:r>
              <w:rPr>
                <w:rFonts w:ascii="Times New Roman" w:hAnsi="Times New Roman" w:cs="Times New Roman" w:eastAsia="標楷體"/>
                <w:kern w:val="2"/>
                <w:sz w:val="24"/>
                <w:szCs w:val="22"/>
                <w:lang w:val="en-US" w:eastAsia="zh-TW" w:bidi="ar-SA"/>
              </w:rPr>
              <w:t>參加者簽名：＿＿＿＿＿＿＿＿＿＿</w:t>
            </w:r>
          </w:p>
          <w:p>
            <w:pPr>
              <w:pStyle w:val="Normal"/>
              <w:widowControl w:val="false"/>
              <w:spacing w:lineRule="auto" w:line="360" w:before="0" w:after="0"/>
              <w:jc w:val="left"/>
              <w:rPr>
                <w:rFonts w:ascii="Times New Roman" w:hAnsi="Times New Roman" w:eastAsia="標楷體" w:cs="Times New Roman"/>
                <w:kern w:val="2"/>
                <w:sz w:val="24"/>
                <w:szCs w:val="22"/>
                <w:lang w:val="en-US" w:eastAsia="zh-TW" w:bidi="ar-SA"/>
              </w:rPr>
            </w:pPr>
            <w:r>
              <w:rPr>
                <w:rFonts w:ascii="Times New Roman" w:hAnsi="Times New Roman" w:cs="Times New Roman" w:eastAsia="標楷體"/>
                <w:kern w:val="2"/>
                <w:sz w:val="24"/>
                <w:szCs w:val="22"/>
                <w:lang w:val="en-US" w:eastAsia="zh-TW" w:bidi="ar-SA"/>
              </w:rPr>
              <w:t>法定代理人簽名：＿＿＿＿＿＿＿＿＿＿</w:t>
            </w:r>
          </w:p>
          <w:p>
            <w:pPr>
              <w:pStyle w:val="Normal"/>
              <w:widowControl w:val="false"/>
              <w:spacing w:lineRule="auto" w:line="360" w:before="0" w:after="0"/>
              <w:jc w:val="left"/>
              <w:rPr>
                <w:rFonts w:ascii="Times New Roman" w:hAnsi="Times New Roman" w:eastAsia="標楷體" w:cs="Times New Roman"/>
                <w:kern w:val="2"/>
                <w:sz w:val="24"/>
                <w:szCs w:val="22"/>
                <w:lang w:val="en-US" w:eastAsia="zh-TW" w:bidi="ar-SA"/>
              </w:rPr>
            </w:pPr>
            <w:r>
              <w:rPr>
                <w:rFonts w:ascii="Times New Roman" w:hAnsi="Times New Roman" w:cs="Times New Roman" w:eastAsia="標楷體"/>
                <w:kern w:val="2"/>
                <w:sz w:val="24"/>
                <w:szCs w:val="22"/>
                <w:lang w:val="en-US" w:eastAsia="zh-TW" w:bidi="ar-SA"/>
              </w:rPr>
              <w:t>法定代理人連絡電話：＿＿＿＿＿＿＿＿＿＿</w:t>
            </w:r>
          </w:p>
          <w:p>
            <w:pPr>
              <w:pStyle w:val="Normal"/>
              <w:widowControl w:val="false"/>
              <w:spacing w:lineRule="auto" w:line="360" w:before="0" w:after="0"/>
              <w:jc w:val="left"/>
              <w:rPr>
                <w:rFonts w:ascii="Times New Roman" w:hAnsi="Times New Roman" w:eastAsia="標楷體" w:cs="Times New Roman"/>
                <w:kern w:val="2"/>
                <w:sz w:val="24"/>
                <w:szCs w:val="22"/>
                <w:lang w:val="en-US" w:eastAsia="zh-TW" w:bidi="ar-SA"/>
              </w:rPr>
            </w:pPr>
            <w:r>
              <w:rPr>
                <w:rFonts w:ascii="Times New Roman" w:hAnsi="Times New Roman" w:cs="Times New Roman" w:eastAsia="標楷體"/>
                <w:kern w:val="2"/>
                <w:sz w:val="24"/>
                <w:szCs w:val="22"/>
                <w:lang w:val="en-US" w:eastAsia="zh-TW" w:bidi="ar-SA"/>
              </w:rPr>
              <w:t>中華民國</w:t>
            </w:r>
            <w:r>
              <w:rPr>
                <w:rFonts w:eastAsia="標楷體" w:cs="Times New Roman" w:ascii="Times New Roman" w:hAnsi="Times New Roman"/>
                <w:kern w:val="2"/>
                <w:sz w:val="24"/>
                <w:szCs w:val="22"/>
                <w:lang w:val="en-US" w:eastAsia="zh-TW" w:bidi="ar-SA"/>
              </w:rPr>
              <w:tab/>
            </w:r>
            <w:r>
              <w:rPr>
                <w:rFonts w:ascii="Times New Roman" w:hAnsi="Times New Roman" w:cs="Times New Roman" w:eastAsia="標楷體"/>
                <w:kern w:val="2"/>
                <w:sz w:val="24"/>
                <w:szCs w:val="22"/>
                <w:lang w:val="en-US" w:eastAsia="zh-TW" w:bidi="ar-SA"/>
              </w:rPr>
              <w:t>　年　月　日</w:t>
            </w:r>
          </w:p>
        </w:tc>
        <w:tc>
          <w:tcPr>
            <w:tcW w:w="930" w:type="dxa"/>
            <w:tcBorders/>
          </w:tcPr>
          <w:p>
            <w:pPr>
              <w:pStyle w:val="Normal"/>
              <w:widowControl w:val="false"/>
              <w:spacing w:before="0" w:after="0"/>
              <w:jc w:val="left"/>
              <w:rPr>
                <w:rFonts w:ascii="Times New Roman" w:hAnsi="Times New Roman" w:eastAsia="標楷體" w:cs="Times New Roman"/>
                <w:kern w:val="2"/>
                <w:sz w:val="24"/>
                <w:szCs w:val="22"/>
                <w:lang w:val="en-US" w:eastAsia="zh-TW" w:bidi="ar-SA"/>
              </w:rPr>
            </w:pPr>
            <w:r>
              <w:rPr>
                <w:rFonts w:eastAsia="標楷體" w:cs="Times New Roman" w:ascii="Times New Roman" w:hAnsi="Times New Roman"/>
                <w:kern w:val="2"/>
                <w:sz w:val="24"/>
                <w:szCs w:val="22"/>
                <w:lang w:val="en-US" w:eastAsia="zh-TW" w:bidi="ar-SA"/>
              </w:rPr>
            </w:r>
          </w:p>
        </w:tc>
      </w:tr>
    </w:tbl>
    <w:p>
      <w:pPr>
        <w:pStyle w:val="Normal"/>
        <w:rPr>
          <w:rFonts w:ascii="Times New Roman" w:hAnsi="Times New Roman" w:eastAsia="標楷體" w:cs="Times New Roman"/>
        </w:rPr>
      </w:pPr>
      <w:r>
        <w:rPr>
          <w:rFonts w:eastAsia="標楷體" w:cs="Times New Roman" w:ascii="Times New Roman" w:hAnsi="Times New Roman"/>
        </w:rPr>
      </w:r>
    </w:p>
    <w:p>
      <w:pPr>
        <w:pStyle w:val="Normal"/>
        <w:widowControl/>
        <w:rPr>
          <w:rFonts w:ascii="Times New Roman" w:hAnsi="Times New Roman" w:eastAsia="標楷體" w:cs="Times New Roman"/>
        </w:rPr>
      </w:pPr>
      <w:r>
        <w:rPr>
          <w:rFonts w:eastAsia="標楷體" w:cs="Times New Roman" w:ascii="Times New Roman" w:hAnsi="Times New Roman"/>
        </w:rPr>
      </w:r>
      <w:r>
        <w:br w:type="page"/>
      </w:r>
    </w:p>
    <w:p>
      <w:pPr>
        <w:pStyle w:val="Normal"/>
        <w:jc w:val="center"/>
        <w:rPr>
          <w:rFonts w:ascii="Times New Roman" w:hAnsi="Times New Roman" w:eastAsia="標楷體" w:cs="Times New Roman"/>
          <w:b/>
          <w:bCs/>
          <w:sz w:val="40"/>
          <w:szCs w:val="44"/>
        </w:rPr>
      </w:pPr>
      <w:r>
        <w:rPr>
          <w:rFonts w:ascii="Times New Roman" w:hAnsi="Times New Roman" w:cs="Times New Roman" w:eastAsia="標楷體"/>
          <w:b/>
          <w:bCs/>
          <w:sz w:val="40"/>
          <w:szCs w:val="44"/>
        </w:rPr>
        <w:t>環境部</w:t>
      </w:r>
      <w:r>
        <w:rPr>
          <w:rFonts w:eastAsia="標楷體" w:cs="Times New Roman" w:ascii="Times New Roman" w:hAnsi="Times New Roman"/>
          <w:b/>
          <w:bCs/>
          <w:sz w:val="40"/>
          <w:szCs w:val="44"/>
        </w:rPr>
        <w:t>113</w:t>
      </w:r>
      <w:r>
        <w:rPr>
          <w:rFonts w:ascii="Times New Roman" w:hAnsi="Times New Roman" w:cs="Times New Roman" w:eastAsia="標楷體"/>
          <w:b/>
          <w:bCs/>
          <w:sz w:val="40"/>
          <w:szCs w:val="44"/>
        </w:rPr>
        <w:t>年生態學校培力工作坊</w:t>
      </w:r>
    </w:p>
    <w:p>
      <w:pPr>
        <w:pStyle w:val="Normal"/>
        <w:jc w:val="center"/>
        <w:rPr>
          <w:rFonts w:ascii="Times New Roman" w:hAnsi="Times New Roman" w:eastAsia="標楷體" w:cs="Times New Roman"/>
          <w:b/>
          <w:bCs/>
          <w:sz w:val="32"/>
          <w:szCs w:val="36"/>
        </w:rPr>
      </w:pPr>
      <w:r>
        <w:rPr>
          <w:rFonts w:ascii="Times New Roman" w:hAnsi="Times New Roman" w:cs="Times New Roman" w:eastAsia="標楷體"/>
          <w:b/>
          <w:bCs/>
          <w:sz w:val="32"/>
          <w:szCs w:val="36"/>
        </w:rPr>
        <w:t>場次三、潮厝華德福實驗小學培力工作坊家長同意書</w:t>
      </w:r>
    </w:p>
    <w:p>
      <w:pPr>
        <w:pStyle w:val="Normal"/>
        <w:jc w:val="both"/>
        <w:rPr>
          <w:rFonts w:ascii="Times New Roman" w:hAnsi="Times New Roman" w:eastAsia="標楷體" w:cs="Times New Roman"/>
        </w:rPr>
      </w:pPr>
      <w:r>
        <w:rPr>
          <w:rFonts w:ascii="Times New Roman" w:hAnsi="Times New Roman" w:cs="Times New Roman" w:eastAsia="標楷體"/>
        </w:rPr>
        <w:t xml:space="preserve">您好： </w:t>
      </w:r>
    </w:p>
    <w:p>
      <w:pPr>
        <w:pStyle w:val="Normal"/>
        <w:jc w:val="both"/>
        <w:rPr>
          <w:rFonts w:ascii="Times New Roman" w:hAnsi="Times New Roman" w:eastAsia="標楷體" w:cs="Times New Roman"/>
        </w:rPr>
      </w:pPr>
      <w:r>
        <w:rPr>
          <w:rFonts w:ascii="Times New Roman" w:hAnsi="Times New Roman" w:cs="Times New Roman" w:eastAsia="標楷體"/>
        </w:rPr>
        <w:t>主辦單位環境部委託中華民國環境教育學會辦理 「</w:t>
      </w:r>
      <w:r>
        <w:rPr>
          <w:rFonts w:eastAsia="標楷體" w:cs="Times New Roman" w:ascii="Times New Roman" w:hAnsi="Times New Roman"/>
        </w:rPr>
        <w:t>113</w:t>
      </w:r>
      <w:r>
        <w:rPr>
          <w:rFonts w:ascii="Times New Roman" w:hAnsi="Times New Roman" w:cs="Times New Roman" w:eastAsia="標楷體"/>
        </w:rPr>
        <w:t>年生態學校培力工作坊」，重要活動相關訊息如下：</w:t>
      </w:r>
    </w:p>
    <w:p>
      <w:pPr>
        <w:pStyle w:val="Normal"/>
        <w:jc w:val="both"/>
        <w:rPr>
          <w:rFonts w:ascii="Times New Roman" w:hAnsi="Times New Roman" w:eastAsia="標楷體" w:cs="Times New Roman"/>
        </w:rPr>
      </w:pPr>
      <w:r>
        <w:rPr>
          <w:rFonts w:eastAsia="標楷體" w:cs="Times New Roman" w:ascii="Times New Roman" w:hAnsi="Times New Roman"/>
        </w:rPr>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一、時間：</w:t>
      </w:r>
      <w:r>
        <w:rPr>
          <w:rFonts w:eastAsia="標楷體" w:cs="Times New Roman" w:ascii="Times New Roman" w:hAnsi="Times New Roman"/>
          <w:szCs w:val="24"/>
        </w:rPr>
        <w:t>6</w:t>
      </w:r>
      <w:r>
        <w:rPr>
          <w:rFonts w:ascii="Times New Roman" w:hAnsi="Times New Roman" w:cs="Times New Roman" w:eastAsia="標楷體"/>
          <w:szCs w:val="24"/>
        </w:rPr>
        <w:t>月</w:t>
      </w:r>
      <w:r>
        <w:rPr>
          <w:rFonts w:eastAsia="標楷體" w:cs="Times New Roman" w:ascii="Times New Roman" w:hAnsi="Times New Roman"/>
          <w:szCs w:val="24"/>
        </w:rPr>
        <w:t>16</w:t>
      </w:r>
      <w:r>
        <w:rPr>
          <w:rFonts w:ascii="Times New Roman" w:hAnsi="Times New Roman" w:cs="Times New Roman" w:eastAsia="標楷體"/>
          <w:szCs w:val="24"/>
        </w:rPr>
        <w:t>日（星期日）</w:t>
      </w:r>
      <w:r>
        <w:rPr>
          <w:rFonts w:eastAsia="標楷體" w:cs="Times New Roman" w:ascii="Times New Roman" w:hAnsi="Times New Roman"/>
          <w:szCs w:val="24"/>
        </w:rPr>
        <w:t>08:40-16:30</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二、地點：潮厝華德福教育實驗小學（雲林縣褒忠鄉潮厝村</w:t>
      </w:r>
      <w:r>
        <w:rPr>
          <w:rFonts w:eastAsia="標楷體" w:cs="Times New Roman" w:ascii="Times New Roman" w:hAnsi="Times New Roman"/>
          <w:szCs w:val="24"/>
        </w:rPr>
        <w:t>96</w:t>
      </w:r>
      <w:r>
        <w:rPr>
          <w:rFonts w:ascii="Times New Roman" w:hAnsi="Times New Roman" w:cs="Times New Roman" w:eastAsia="標楷體"/>
          <w:szCs w:val="24"/>
        </w:rPr>
        <w:t>號）</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三、交通接駁資訊：</w:t>
      </w:r>
    </w:p>
    <w:p>
      <w:pPr>
        <w:pStyle w:val="Normal"/>
        <w:spacing w:lineRule="auto" w:line="276"/>
        <w:rPr>
          <w:rFonts w:ascii="Times New Roman" w:hAnsi="Times New Roman" w:eastAsia="標楷體" w:cs="Times New Roman"/>
          <w:szCs w:val="24"/>
        </w:rPr>
      </w:pPr>
      <w:r>
        <w:rPr>
          <w:rFonts w:ascii="Times New Roman" w:hAnsi="Times New Roman" w:cs="Times New Roman" w:eastAsia="標楷體"/>
          <w:szCs w:val="24"/>
        </w:rPr>
        <w:t>（去程）</w:t>
      </w:r>
      <w:r>
        <w:rPr>
          <w:rFonts w:eastAsia="標楷體" w:cs="Times New Roman" w:ascii="Times New Roman" w:hAnsi="Times New Roman"/>
          <w:szCs w:val="24"/>
        </w:rPr>
        <w:t>08:50</w:t>
      </w:r>
      <w:r>
        <w:rPr>
          <w:rFonts w:ascii="Times New Roman" w:hAnsi="Times New Roman" w:cs="Times New Roman" w:eastAsia="標楷體"/>
          <w:szCs w:val="24"/>
        </w:rPr>
        <w:t>自高鐵雲林站出發往潮厝華德福小學</w:t>
      </w:r>
    </w:p>
    <w:p>
      <w:pPr>
        <w:pStyle w:val="Normal"/>
        <w:spacing w:lineRule="auto" w:line="276"/>
        <w:rPr>
          <w:rFonts w:ascii="Times New Roman" w:hAnsi="Times New Roman" w:eastAsia="標楷體" w:cs="Times New Roman"/>
          <w:szCs w:val="24"/>
        </w:rPr>
      </w:pPr>
      <w:r>
        <w:rPr>
          <w:rFonts w:ascii="Times New Roman" w:hAnsi="Times New Roman" w:cs="Times New Roman" w:eastAsia="標楷體"/>
          <w:szCs w:val="24"/>
        </w:rPr>
        <w:t>（回程）</w:t>
      </w:r>
      <w:r>
        <w:rPr>
          <w:rFonts w:eastAsia="標楷體" w:cs="Times New Roman" w:ascii="Times New Roman" w:hAnsi="Times New Roman"/>
          <w:szCs w:val="24"/>
        </w:rPr>
        <w:t>16:30</w:t>
      </w:r>
      <w:r>
        <w:rPr>
          <w:rFonts w:ascii="Times New Roman" w:hAnsi="Times New Roman" w:cs="Times New Roman" w:eastAsia="標楷體"/>
          <w:szCs w:val="24"/>
        </w:rPr>
        <w:t>自潮厝華德福小學出發往高鐵雲林站</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四、聯絡人資訊</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 xml:space="preserve">（一）潮厝華德福實驗小學：林佳虹教輔主任 </w:t>
      </w:r>
      <w:r>
        <w:rPr>
          <w:rFonts w:eastAsia="標楷體" w:cs="Times New Roman" w:ascii="Times New Roman" w:hAnsi="Times New Roman"/>
          <w:szCs w:val="24"/>
        </w:rPr>
        <w:t>05-697-2644</w:t>
      </w:r>
      <w:r>
        <w:rPr>
          <w:rFonts w:ascii="Times New Roman" w:hAnsi="Times New Roman" w:cs="Times New Roman" w:eastAsia="標楷體"/>
          <w:szCs w:val="24"/>
        </w:rPr>
        <w:t>分機</w:t>
      </w:r>
      <w:r>
        <w:rPr>
          <w:rFonts w:eastAsia="標楷體" w:cs="Times New Roman" w:ascii="Times New Roman" w:hAnsi="Times New Roman"/>
          <w:szCs w:val="24"/>
        </w:rPr>
        <w:t>12</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（二）中華民國環境教育學會</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 xml:space="preserve">林書婷專案經理 </w:t>
      </w:r>
      <w:r>
        <w:rPr>
          <w:rFonts w:eastAsia="標楷體" w:cs="Times New Roman" w:ascii="Times New Roman" w:hAnsi="Times New Roman"/>
          <w:szCs w:val="24"/>
        </w:rPr>
        <w:t>tina1995429@gmail.com</w:t>
      </w:r>
      <w:r>
        <w:rPr>
          <w:rFonts w:ascii="Times New Roman" w:hAnsi="Times New Roman" w:cs="Times New Roman" w:eastAsia="標楷體"/>
          <w:szCs w:val="24"/>
        </w:rPr>
        <w:t>；</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 xml:space="preserve">翁慶閑專案助理 </w:t>
      </w:r>
      <w:r>
        <w:rPr>
          <w:rFonts w:eastAsia="標楷體" w:cs="Times New Roman" w:ascii="Times New Roman" w:hAnsi="Times New Roman"/>
          <w:szCs w:val="24"/>
        </w:rPr>
        <w:t>wengch29813@gmail.com</w:t>
      </w:r>
    </w:p>
    <w:p>
      <w:pPr>
        <w:pStyle w:val="Normal"/>
        <w:spacing w:lineRule="auto" w:line="276"/>
        <w:jc w:val="both"/>
        <w:rPr>
          <w:rFonts w:ascii="Times New Roman" w:hAnsi="Times New Roman" w:eastAsia="標楷體" w:cs="Times New Roman"/>
          <w:szCs w:val="24"/>
        </w:rPr>
      </w:pPr>
      <w:r>
        <w:rPr>
          <w:rFonts w:eastAsia="標楷體" w:cs="Times New Roman" w:ascii="Times New Roman" w:hAnsi="Times New Roman"/>
          <w:szCs w:val="24"/>
        </w:rPr>
        <w:t>02-2311-3040</w:t>
      </w:r>
      <w:r>
        <w:rPr>
          <w:rFonts w:ascii="Times New Roman" w:hAnsi="Times New Roman" w:cs="Times New Roman" w:eastAsia="標楷體"/>
          <w:szCs w:val="24"/>
        </w:rPr>
        <w:t>分機</w:t>
      </w:r>
      <w:r>
        <w:rPr>
          <w:rFonts w:eastAsia="標楷體" w:cs="Times New Roman" w:ascii="Times New Roman" w:hAnsi="Times New Roman"/>
          <w:szCs w:val="24"/>
        </w:rPr>
        <w:t>3902</w:t>
      </w:r>
    </w:p>
    <w:p>
      <w:pPr>
        <w:pStyle w:val="Normal"/>
        <w:jc w:val="both"/>
        <w:rPr>
          <w:rFonts w:ascii="Times New Roman" w:hAnsi="Times New Roman" w:eastAsia="標楷體" w:cs="Times New Roman"/>
        </w:rPr>
      </w:pPr>
      <w:r>
        <w:rPr>
          <w:rFonts w:eastAsia="標楷體" w:cs="Times New Roman" w:ascii="Times New Roman" w:hAnsi="Times New Roman"/>
        </w:rPr>
      </w:r>
    </w:p>
    <w:p>
      <w:pPr>
        <w:pStyle w:val="Normal"/>
        <w:jc w:val="both"/>
        <w:rPr>
          <w:rFonts w:ascii="Times New Roman" w:hAnsi="Times New Roman" w:eastAsia="標楷體" w:cs="Times New Roman"/>
        </w:rPr>
      </w:pPr>
      <w:r>
        <w:rPr>
          <w:rFonts w:ascii="Times New Roman" w:hAnsi="Times New Roman" w:cs="Times New Roman" w:eastAsia="標楷體"/>
        </w:rPr>
        <w:t>本人已詳閱簡章及活動訊息，並同意蔽子弟參加該項活動，且已告知上述注意事項並要求確實遵守，若其未遵守團體之規定，導致發生任何事故或損害，願自行承擔責任。</w:t>
      </w:r>
    </w:p>
    <w:p>
      <w:pPr>
        <w:pStyle w:val="Normal"/>
        <w:jc w:val="both"/>
        <w:rPr>
          <w:rFonts w:ascii="Times New Roman" w:hAnsi="Times New Roman" w:eastAsia="標楷體" w:cs="Times New Roman"/>
        </w:rPr>
      </w:pPr>
      <w:r>
        <w:rPr>
          <w:rFonts w:eastAsia="標楷體" w:cs="Times New Roman" w:ascii="Times New Roman" w:hAnsi="Times New Roman"/>
        </w:rPr>
        <w:tab/>
        <w:tab/>
      </w:r>
      <w:r>
        <w:rPr>
          <w:rFonts w:ascii="Times New Roman" w:hAnsi="Times New Roman" w:cs="Times New Roman" w:eastAsia="標楷體"/>
        </w:rPr>
        <w:t>此致</w:t>
      </w:r>
    </w:p>
    <w:p>
      <w:pPr>
        <w:pStyle w:val="Normal"/>
        <w:jc w:val="both"/>
        <w:rPr>
          <w:rFonts w:ascii="Times New Roman" w:hAnsi="Times New Roman" w:eastAsia="標楷體" w:cs="Times New Roman"/>
        </w:rPr>
      </w:pPr>
      <w:r>
        <w:rPr>
          <w:rFonts w:ascii="Times New Roman" w:hAnsi="Times New Roman" w:cs="Times New Roman" w:eastAsia="標楷體"/>
        </w:rPr>
        <w:t>環境部</w:t>
      </w:r>
    </w:p>
    <w:p>
      <w:pPr>
        <w:pStyle w:val="Normal"/>
        <w:jc w:val="both"/>
        <w:rPr>
          <w:rFonts w:ascii="Times New Roman" w:hAnsi="Times New Roman" w:eastAsia="標楷體" w:cs="Times New Roman"/>
        </w:rPr>
      </w:pPr>
      <w:r>
        <w:rPr>
          <w:rFonts w:eastAsia="標楷體" w:cs="Times New Roman" w:ascii="Times New Roman" w:hAnsi="Times New Roman"/>
        </w:rPr>
      </w:r>
    </w:p>
    <w:p>
      <w:pPr>
        <w:pStyle w:val="Normal"/>
        <w:jc w:val="both"/>
        <w:rPr>
          <w:rFonts w:ascii="Times New Roman" w:hAnsi="Times New Roman" w:eastAsia="標楷體" w:cs="Times New Roman"/>
        </w:rPr>
      </w:pPr>
      <w:r>
        <w:rPr>
          <w:rFonts w:eastAsia="標楷體" w:cs="Times New Roman" w:ascii="Times New Roman" w:hAnsi="Times New Roman"/>
        </w:rPr>
      </w:r>
    </w:p>
    <w:tbl>
      <w:tblPr>
        <w:tblW w:w="8296" w:type="dxa"/>
        <w:jc w:val="left"/>
        <w:tblInd w:w="0" w:type="dxa"/>
        <w:tblLayout w:type="fixed"/>
        <w:tblCellMar>
          <w:top w:w="0" w:type="dxa"/>
          <w:left w:w="108" w:type="dxa"/>
          <w:bottom w:w="0" w:type="dxa"/>
          <w:right w:w="108" w:type="dxa"/>
        </w:tblCellMar>
      </w:tblPr>
      <w:tblGrid>
        <w:gridCol w:w="1980"/>
        <w:gridCol w:w="5386"/>
        <w:gridCol w:w="930"/>
      </w:tblGrid>
      <w:tr>
        <w:trPr/>
        <w:tc>
          <w:tcPr>
            <w:tcW w:w="1980" w:type="dxa"/>
            <w:tcBorders/>
          </w:tcPr>
          <w:p>
            <w:pPr>
              <w:pStyle w:val="Normal"/>
              <w:widowControl w:val="false"/>
              <w:spacing w:before="0" w:after="0"/>
              <w:jc w:val="left"/>
              <w:rPr>
                <w:rFonts w:ascii="Times New Roman" w:hAnsi="Times New Roman" w:eastAsia="標楷體" w:cs="Times New Roman"/>
                <w:kern w:val="2"/>
                <w:sz w:val="24"/>
                <w:szCs w:val="22"/>
                <w:lang w:val="en-US" w:eastAsia="zh-TW" w:bidi="ar-SA"/>
              </w:rPr>
            </w:pPr>
            <w:r>
              <w:rPr>
                <w:rFonts w:eastAsia="標楷體" w:cs="Times New Roman" w:ascii="Times New Roman" w:hAnsi="Times New Roman"/>
                <w:kern w:val="2"/>
                <w:sz w:val="24"/>
                <w:szCs w:val="22"/>
                <w:lang w:val="en-US" w:eastAsia="zh-TW" w:bidi="ar-SA"/>
              </w:rPr>
            </w:r>
          </w:p>
          <w:p>
            <w:pPr>
              <w:pStyle w:val="Normal"/>
              <w:widowControl w:val="false"/>
              <w:spacing w:before="0" w:after="0"/>
              <w:jc w:val="left"/>
              <w:rPr>
                <w:rFonts w:ascii="Times New Roman" w:hAnsi="Times New Roman" w:eastAsia="標楷體" w:cs="Times New Roman"/>
                <w:kern w:val="2"/>
                <w:sz w:val="24"/>
                <w:szCs w:val="22"/>
                <w:lang w:val="en-US" w:eastAsia="zh-TW" w:bidi="ar-SA"/>
              </w:rPr>
            </w:pPr>
            <w:r>
              <w:rPr>
                <w:rFonts w:eastAsia="標楷體" w:cs="Times New Roman" w:ascii="Times New Roman" w:hAnsi="Times New Roman"/>
                <w:kern w:val="2"/>
                <w:sz w:val="24"/>
                <w:szCs w:val="22"/>
                <w:lang w:val="en-US" w:eastAsia="zh-TW" w:bidi="ar-SA"/>
              </w:rPr>
            </w:r>
          </w:p>
          <w:p>
            <w:pPr>
              <w:pStyle w:val="Normal"/>
              <w:widowControl w:val="false"/>
              <w:spacing w:before="0" w:after="0"/>
              <w:jc w:val="left"/>
              <w:rPr>
                <w:rFonts w:ascii="Times New Roman" w:hAnsi="Times New Roman" w:eastAsia="標楷體" w:cs="Times New Roman"/>
                <w:kern w:val="2"/>
                <w:sz w:val="24"/>
                <w:szCs w:val="22"/>
                <w:lang w:val="en-US" w:eastAsia="zh-TW" w:bidi="ar-SA"/>
              </w:rPr>
            </w:pPr>
            <w:r>
              <w:rPr>
                <w:rFonts w:eastAsia="標楷體" w:cs="Times New Roman" w:ascii="Times New Roman" w:hAnsi="Times New Roman"/>
                <w:kern w:val="2"/>
                <w:sz w:val="24"/>
                <w:szCs w:val="22"/>
                <w:lang w:val="en-US" w:eastAsia="zh-TW" w:bidi="ar-SA"/>
              </w:rPr>
            </w:r>
          </w:p>
          <w:p>
            <w:pPr>
              <w:pStyle w:val="Normal"/>
              <w:widowControl w:val="false"/>
              <w:spacing w:before="0" w:after="0"/>
              <w:jc w:val="left"/>
              <w:rPr>
                <w:rFonts w:ascii="Times New Roman" w:hAnsi="Times New Roman" w:eastAsia="標楷體" w:cs="Times New Roman"/>
                <w:kern w:val="2"/>
                <w:sz w:val="24"/>
                <w:szCs w:val="22"/>
                <w:lang w:val="en-US" w:eastAsia="zh-TW" w:bidi="ar-SA"/>
              </w:rPr>
            </w:pPr>
            <w:r>
              <w:rPr>
                <w:rFonts w:eastAsia="標楷體" w:cs="Times New Roman" w:ascii="Times New Roman" w:hAnsi="Times New Roman"/>
                <w:kern w:val="2"/>
                <w:sz w:val="24"/>
                <w:szCs w:val="22"/>
                <w:lang w:val="en-US" w:eastAsia="zh-TW" w:bidi="ar-SA"/>
              </w:rPr>
            </w:r>
          </w:p>
        </w:tc>
        <w:tc>
          <w:tcPr>
            <w:tcW w:w="5386" w:type="dxa"/>
            <w:tcBorders/>
          </w:tcPr>
          <w:p>
            <w:pPr>
              <w:pStyle w:val="Normal"/>
              <w:widowControl w:val="false"/>
              <w:spacing w:lineRule="auto" w:line="360" w:before="0" w:after="0"/>
              <w:jc w:val="left"/>
              <w:rPr>
                <w:rFonts w:ascii="Times New Roman" w:hAnsi="Times New Roman" w:eastAsia="標楷體" w:cs="Times New Roman"/>
                <w:kern w:val="2"/>
                <w:sz w:val="24"/>
                <w:szCs w:val="22"/>
                <w:lang w:val="en-US" w:eastAsia="zh-TW" w:bidi="ar-SA"/>
              </w:rPr>
            </w:pPr>
            <w:r>
              <w:rPr>
                <w:rFonts w:ascii="Times New Roman" w:hAnsi="Times New Roman" w:cs="Times New Roman" w:eastAsia="標楷體"/>
                <w:kern w:val="2"/>
                <w:sz w:val="24"/>
                <w:szCs w:val="22"/>
                <w:lang w:val="en-US" w:eastAsia="zh-TW" w:bidi="ar-SA"/>
              </w:rPr>
              <w:t>參加者簽名：＿＿＿＿＿＿＿＿＿＿</w:t>
            </w:r>
          </w:p>
          <w:p>
            <w:pPr>
              <w:pStyle w:val="Normal"/>
              <w:widowControl w:val="false"/>
              <w:spacing w:lineRule="auto" w:line="360" w:before="0" w:after="0"/>
              <w:jc w:val="left"/>
              <w:rPr>
                <w:rFonts w:ascii="Times New Roman" w:hAnsi="Times New Roman" w:eastAsia="標楷體" w:cs="Times New Roman"/>
                <w:kern w:val="2"/>
                <w:sz w:val="24"/>
                <w:szCs w:val="22"/>
                <w:lang w:val="en-US" w:eastAsia="zh-TW" w:bidi="ar-SA"/>
              </w:rPr>
            </w:pPr>
            <w:r>
              <w:rPr>
                <w:rFonts w:ascii="Times New Roman" w:hAnsi="Times New Roman" w:cs="Times New Roman" w:eastAsia="標楷體"/>
                <w:kern w:val="2"/>
                <w:sz w:val="24"/>
                <w:szCs w:val="22"/>
                <w:lang w:val="en-US" w:eastAsia="zh-TW" w:bidi="ar-SA"/>
              </w:rPr>
              <w:t>法定代理人簽名：＿＿＿＿＿＿＿＿＿＿</w:t>
            </w:r>
          </w:p>
          <w:p>
            <w:pPr>
              <w:pStyle w:val="Normal"/>
              <w:widowControl w:val="false"/>
              <w:spacing w:lineRule="auto" w:line="360" w:before="0" w:after="0"/>
              <w:jc w:val="left"/>
              <w:rPr>
                <w:rFonts w:ascii="Times New Roman" w:hAnsi="Times New Roman" w:eastAsia="標楷體" w:cs="Times New Roman"/>
                <w:kern w:val="2"/>
                <w:sz w:val="24"/>
                <w:szCs w:val="22"/>
                <w:lang w:val="en-US" w:eastAsia="zh-TW" w:bidi="ar-SA"/>
              </w:rPr>
            </w:pPr>
            <w:r>
              <w:rPr>
                <w:rFonts w:ascii="Times New Roman" w:hAnsi="Times New Roman" w:cs="Times New Roman" w:eastAsia="標楷體"/>
                <w:kern w:val="2"/>
                <w:sz w:val="24"/>
                <w:szCs w:val="22"/>
                <w:lang w:val="en-US" w:eastAsia="zh-TW" w:bidi="ar-SA"/>
              </w:rPr>
              <w:t>法定代理人連絡電話：＿＿＿＿＿＿＿＿＿＿</w:t>
            </w:r>
          </w:p>
          <w:p>
            <w:pPr>
              <w:pStyle w:val="Normal"/>
              <w:widowControl w:val="false"/>
              <w:spacing w:lineRule="auto" w:line="360" w:before="0" w:after="0"/>
              <w:jc w:val="left"/>
              <w:rPr>
                <w:rFonts w:ascii="Times New Roman" w:hAnsi="Times New Roman" w:eastAsia="標楷體" w:cs="Times New Roman"/>
                <w:kern w:val="2"/>
                <w:sz w:val="24"/>
                <w:szCs w:val="22"/>
                <w:lang w:val="en-US" w:eastAsia="zh-TW" w:bidi="ar-SA"/>
              </w:rPr>
            </w:pPr>
            <w:r>
              <w:rPr>
                <w:rFonts w:ascii="Times New Roman" w:hAnsi="Times New Roman" w:cs="Times New Roman" w:eastAsia="標楷體"/>
                <w:kern w:val="2"/>
                <w:sz w:val="24"/>
                <w:szCs w:val="22"/>
                <w:lang w:val="en-US" w:eastAsia="zh-TW" w:bidi="ar-SA"/>
              </w:rPr>
              <w:t>中華民國</w:t>
            </w:r>
            <w:r>
              <w:rPr>
                <w:rFonts w:eastAsia="標楷體" w:cs="Times New Roman" w:ascii="Times New Roman" w:hAnsi="Times New Roman"/>
                <w:kern w:val="2"/>
                <w:sz w:val="24"/>
                <w:szCs w:val="22"/>
                <w:lang w:val="en-US" w:eastAsia="zh-TW" w:bidi="ar-SA"/>
              </w:rPr>
              <w:tab/>
            </w:r>
            <w:r>
              <w:rPr>
                <w:rFonts w:ascii="Times New Roman" w:hAnsi="Times New Roman" w:cs="Times New Roman" w:eastAsia="標楷體"/>
                <w:kern w:val="2"/>
                <w:sz w:val="24"/>
                <w:szCs w:val="22"/>
                <w:lang w:val="en-US" w:eastAsia="zh-TW" w:bidi="ar-SA"/>
              </w:rPr>
              <w:t>　年　月　日</w:t>
            </w:r>
          </w:p>
        </w:tc>
        <w:tc>
          <w:tcPr>
            <w:tcW w:w="930" w:type="dxa"/>
            <w:tcBorders/>
          </w:tcPr>
          <w:p>
            <w:pPr>
              <w:pStyle w:val="Normal"/>
              <w:widowControl w:val="false"/>
              <w:spacing w:before="0" w:after="0"/>
              <w:jc w:val="left"/>
              <w:rPr>
                <w:rFonts w:ascii="Times New Roman" w:hAnsi="Times New Roman" w:eastAsia="標楷體" w:cs="Times New Roman"/>
                <w:kern w:val="2"/>
                <w:sz w:val="24"/>
                <w:szCs w:val="22"/>
                <w:lang w:val="en-US" w:eastAsia="zh-TW" w:bidi="ar-SA"/>
              </w:rPr>
            </w:pPr>
            <w:r>
              <w:rPr>
                <w:rFonts w:eastAsia="標楷體" w:cs="Times New Roman" w:ascii="Times New Roman" w:hAnsi="Times New Roman"/>
                <w:kern w:val="2"/>
                <w:sz w:val="24"/>
                <w:szCs w:val="22"/>
                <w:lang w:val="en-US" w:eastAsia="zh-TW" w:bidi="ar-SA"/>
              </w:rPr>
            </w:r>
          </w:p>
        </w:tc>
      </w:tr>
    </w:tbl>
    <w:p>
      <w:pPr>
        <w:pStyle w:val="Normal"/>
        <w:rPr>
          <w:rFonts w:ascii="Times New Roman" w:hAnsi="Times New Roman" w:eastAsia="標楷體" w:cs="Times New Roman"/>
        </w:rPr>
      </w:pPr>
      <w:r>
        <w:rPr>
          <w:rFonts w:eastAsia="標楷體" w:cs="Times New Roman" w:ascii="Times New Roman" w:hAnsi="Times New Roman"/>
        </w:rPr>
      </w:r>
    </w:p>
    <w:p>
      <w:pPr>
        <w:pStyle w:val="Normal"/>
        <w:widowControl/>
        <w:rPr>
          <w:rFonts w:ascii="Times New Roman" w:hAnsi="Times New Roman" w:eastAsia="標楷體" w:cs="Times New Roman"/>
        </w:rPr>
      </w:pPr>
      <w:r>
        <w:rPr>
          <w:rFonts w:eastAsia="標楷體" w:cs="Times New Roman" w:ascii="Times New Roman" w:hAnsi="Times New Roman"/>
        </w:rPr>
      </w:r>
      <w:r>
        <w:br w:type="page"/>
      </w:r>
    </w:p>
    <w:p>
      <w:pPr>
        <w:pStyle w:val="Normal"/>
        <w:jc w:val="center"/>
        <w:rPr>
          <w:rFonts w:ascii="Times New Roman" w:hAnsi="Times New Roman" w:eastAsia="標楷體" w:cs="Times New Roman"/>
          <w:b/>
          <w:bCs/>
          <w:sz w:val="40"/>
          <w:szCs w:val="44"/>
        </w:rPr>
      </w:pPr>
      <w:r>
        <w:rPr>
          <w:rFonts w:ascii="Times New Roman" w:hAnsi="Times New Roman" w:cs="Times New Roman" w:eastAsia="標楷體"/>
          <w:b/>
          <w:bCs/>
          <w:sz w:val="40"/>
          <w:szCs w:val="44"/>
        </w:rPr>
        <w:t>環境部</w:t>
      </w:r>
      <w:r>
        <w:rPr>
          <w:rFonts w:eastAsia="標楷體" w:cs="Times New Roman" w:ascii="Times New Roman" w:hAnsi="Times New Roman"/>
          <w:b/>
          <w:bCs/>
          <w:sz w:val="40"/>
          <w:szCs w:val="44"/>
        </w:rPr>
        <w:t>113</w:t>
      </w:r>
      <w:r>
        <w:rPr>
          <w:rFonts w:ascii="Times New Roman" w:hAnsi="Times New Roman" w:cs="Times New Roman" w:eastAsia="標楷體"/>
          <w:b/>
          <w:bCs/>
          <w:sz w:val="40"/>
          <w:szCs w:val="44"/>
        </w:rPr>
        <w:t>年生態學校培力工作坊</w:t>
      </w:r>
    </w:p>
    <w:p>
      <w:pPr>
        <w:pStyle w:val="Normal"/>
        <w:jc w:val="center"/>
        <w:rPr>
          <w:rFonts w:ascii="Times New Roman" w:hAnsi="Times New Roman" w:eastAsia="標楷體" w:cs="Times New Roman"/>
          <w:b/>
          <w:bCs/>
          <w:sz w:val="32"/>
          <w:szCs w:val="36"/>
        </w:rPr>
      </w:pPr>
      <w:r>
        <w:rPr>
          <w:rFonts w:ascii="Times New Roman" w:hAnsi="Times New Roman" w:cs="Times New Roman" w:eastAsia="標楷體"/>
          <w:b/>
          <w:bCs/>
          <w:sz w:val="32"/>
          <w:szCs w:val="36"/>
        </w:rPr>
        <w:t>場次四、左營國小培力工作坊家長同意書</w:t>
      </w:r>
    </w:p>
    <w:p>
      <w:pPr>
        <w:pStyle w:val="Normal"/>
        <w:jc w:val="both"/>
        <w:rPr>
          <w:rFonts w:ascii="Times New Roman" w:hAnsi="Times New Roman" w:eastAsia="標楷體" w:cs="Times New Roman"/>
        </w:rPr>
      </w:pPr>
      <w:r>
        <w:rPr>
          <w:rFonts w:ascii="Times New Roman" w:hAnsi="Times New Roman" w:cs="Times New Roman" w:eastAsia="標楷體"/>
        </w:rPr>
        <w:t xml:space="preserve">您好： </w:t>
      </w:r>
    </w:p>
    <w:p>
      <w:pPr>
        <w:pStyle w:val="Normal"/>
        <w:jc w:val="both"/>
        <w:rPr>
          <w:rFonts w:ascii="Times New Roman" w:hAnsi="Times New Roman" w:eastAsia="標楷體" w:cs="Times New Roman"/>
        </w:rPr>
      </w:pPr>
      <w:r>
        <w:rPr>
          <w:rFonts w:ascii="Times New Roman" w:hAnsi="Times New Roman" w:cs="Times New Roman" w:eastAsia="標楷體"/>
        </w:rPr>
        <w:t>主辦單位環境部委託中華民國環境教育學會辦理 「</w:t>
      </w:r>
      <w:r>
        <w:rPr>
          <w:rFonts w:eastAsia="標楷體" w:cs="Times New Roman" w:ascii="Times New Roman" w:hAnsi="Times New Roman"/>
        </w:rPr>
        <w:t>113</w:t>
      </w:r>
      <w:r>
        <w:rPr>
          <w:rFonts w:ascii="Times New Roman" w:hAnsi="Times New Roman" w:cs="Times New Roman" w:eastAsia="標楷體"/>
        </w:rPr>
        <w:t>年生態學校培力工作坊」，重要活動相關訊息如下：</w:t>
      </w:r>
    </w:p>
    <w:p>
      <w:pPr>
        <w:pStyle w:val="Normal"/>
        <w:jc w:val="both"/>
        <w:rPr>
          <w:rFonts w:ascii="Times New Roman" w:hAnsi="Times New Roman" w:eastAsia="標楷體" w:cs="Times New Roman"/>
        </w:rPr>
      </w:pPr>
      <w:r>
        <w:rPr>
          <w:rFonts w:eastAsia="標楷體" w:cs="Times New Roman" w:ascii="Times New Roman" w:hAnsi="Times New Roman"/>
        </w:rPr>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一、時間：</w:t>
      </w:r>
      <w:r>
        <w:rPr>
          <w:rFonts w:eastAsia="標楷體" w:cs="Times New Roman" w:ascii="Times New Roman" w:hAnsi="Times New Roman"/>
          <w:szCs w:val="24"/>
        </w:rPr>
        <w:t>6</w:t>
      </w:r>
      <w:r>
        <w:rPr>
          <w:rFonts w:ascii="Times New Roman" w:hAnsi="Times New Roman" w:cs="Times New Roman" w:eastAsia="標楷體"/>
          <w:szCs w:val="24"/>
        </w:rPr>
        <w:t>月</w:t>
      </w:r>
      <w:r>
        <w:rPr>
          <w:rFonts w:eastAsia="標楷體" w:cs="Times New Roman" w:ascii="Times New Roman" w:hAnsi="Times New Roman"/>
          <w:szCs w:val="24"/>
        </w:rPr>
        <w:t>20</w:t>
      </w:r>
      <w:r>
        <w:rPr>
          <w:rFonts w:ascii="Times New Roman" w:hAnsi="Times New Roman" w:cs="Times New Roman" w:eastAsia="標楷體"/>
          <w:szCs w:val="24"/>
        </w:rPr>
        <w:t>日（星期四）</w:t>
      </w:r>
      <w:r>
        <w:rPr>
          <w:rFonts w:eastAsia="標楷體" w:cs="Times New Roman" w:ascii="Times New Roman" w:hAnsi="Times New Roman"/>
          <w:szCs w:val="24"/>
        </w:rPr>
        <w:t>09:20-16:40</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二、地點：左營國小（高雄市左營區實踐路</w:t>
      </w:r>
      <w:r>
        <w:rPr>
          <w:rFonts w:eastAsia="標楷體" w:cs="Times New Roman" w:ascii="Times New Roman" w:hAnsi="Times New Roman"/>
          <w:szCs w:val="24"/>
        </w:rPr>
        <w:t>42</w:t>
      </w:r>
      <w:r>
        <w:rPr>
          <w:rFonts w:ascii="Times New Roman" w:hAnsi="Times New Roman" w:cs="Times New Roman" w:eastAsia="標楷體"/>
          <w:szCs w:val="24"/>
        </w:rPr>
        <w:t>號）</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三、交通接駁資訊：</w:t>
      </w:r>
    </w:p>
    <w:p>
      <w:pPr>
        <w:pStyle w:val="Normal"/>
        <w:spacing w:lineRule="auto" w:line="276"/>
        <w:rPr>
          <w:rFonts w:ascii="Times New Roman" w:hAnsi="Times New Roman" w:eastAsia="標楷體" w:cs="Times New Roman"/>
          <w:szCs w:val="24"/>
        </w:rPr>
      </w:pPr>
      <w:r>
        <w:rPr>
          <w:rFonts w:ascii="Times New Roman" w:hAnsi="Times New Roman" w:cs="Times New Roman" w:eastAsia="標楷體"/>
          <w:szCs w:val="24"/>
        </w:rPr>
        <w:t>（去程）</w:t>
      </w:r>
      <w:r>
        <w:rPr>
          <w:rFonts w:eastAsia="標楷體" w:cs="Times New Roman" w:ascii="Times New Roman" w:hAnsi="Times New Roman"/>
          <w:szCs w:val="24"/>
        </w:rPr>
        <w:t>09:10</w:t>
      </w:r>
      <w:r>
        <w:rPr>
          <w:rFonts w:ascii="Times New Roman" w:hAnsi="Times New Roman" w:cs="Times New Roman" w:eastAsia="標楷體"/>
          <w:szCs w:val="24"/>
        </w:rPr>
        <w:t>自高鐵左營站出發往左營國小</w:t>
      </w:r>
    </w:p>
    <w:p>
      <w:pPr>
        <w:pStyle w:val="Normal"/>
        <w:spacing w:lineRule="auto" w:line="276"/>
        <w:rPr>
          <w:rFonts w:ascii="Times New Roman" w:hAnsi="Times New Roman" w:eastAsia="標楷體" w:cs="Times New Roman"/>
          <w:szCs w:val="24"/>
        </w:rPr>
      </w:pPr>
      <w:r>
        <w:rPr>
          <w:rFonts w:ascii="Times New Roman" w:hAnsi="Times New Roman" w:cs="Times New Roman" w:eastAsia="標楷體"/>
          <w:szCs w:val="24"/>
        </w:rPr>
        <w:t>（回程）</w:t>
      </w:r>
      <w:r>
        <w:rPr>
          <w:rFonts w:eastAsia="標楷體" w:cs="Times New Roman" w:ascii="Times New Roman" w:hAnsi="Times New Roman"/>
          <w:szCs w:val="24"/>
        </w:rPr>
        <w:t>16:50</w:t>
      </w:r>
      <w:r>
        <w:rPr>
          <w:rFonts w:ascii="Times New Roman" w:hAnsi="Times New Roman" w:cs="Times New Roman" w:eastAsia="標楷體"/>
          <w:szCs w:val="24"/>
        </w:rPr>
        <w:t>自左營國小出發往高鐵左營站</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四、聯絡人資訊</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 xml:space="preserve">（一）左營國小：學務處張玉芬主任 </w:t>
      </w:r>
      <w:r>
        <w:rPr>
          <w:rFonts w:eastAsia="標楷體" w:cs="Times New Roman" w:ascii="Times New Roman" w:hAnsi="Times New Roman"/>
          <w:szCs w:val="24"/>
        </w:rPr>
        <w:t>07-582-0042</w:t>
      </w:r>
      <w:r>
        <w:rPr>
          <w:rFonts w:ascii="Times New Roman" w:hAnsi="Times New Roman" w:cs="Times New Roman" w:eastAsia="標楷體"/>
          <w:szCs w:val="24"/>
        </w:rPr>
        <w:t>分機</w:t>
      </w:r>
      <w:r>
        <w:rPr>
          <w:rFonts w:eastAsia="標楷體" w:cs="Times New Roman" w:ascii="Times New Roman" w:hAnsi="Times New Roman"/>
          <w:szCs w:val="24"/>
        </w:rPr>
        <w:t>721</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（二）中華民國環境教育學會</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 xml:space="preserve">林書婷專案經理 </w:t>
      </w:r>
      <w:r>
        <w:rPr>
          <w:rFonts w:eastAsia="標楷體" w:cs="Times New Roman" w:ascii="Times New Roman" w:hAnsi="Times New Roman"/>
          <w:szCs w:val="24"/>
        </w:rPr>
        <w:t>tina1995429@gmail.com</w:t>
      </w:r>
      <w:r>
        <w:rPr>
          <w:rFonts w:ascii="Times New Roman" w:hAnsi="Times New Roman" w:cs="Times New Roman" w:eastAsia="標楷體"/>
          <w:szCs w:val="24"/>
        </w:rPr>
        <w:t>；</w:t>
      </w:r>
    </w:p>
    <w:p>
      <w:pPr>
        <w:pStyle w:val="Normal"/>
        <w:spacing w:lineRule="auto" w:line="276"/>
        <w:jc w:val="both"/>
        <w:rPr>
          <w:rFonts w:ascii="Times New Roman" w:hAnsi="Times New Roman" w:eastAsia="標楷體" w:cs="Times New Roman"/>
          <w:szCs w:val="24"/>
        </w:rPr>
      </w:pPr>
      <w:r>
        <w:rPr>
          <w:rFonts w:ascii="Times New Roman" w:hAnsi="Times New Roman" w:cs="Times New Roman" w:eastAsia="標楷體"/>
          <w:szCs w:val="24"/>
        </w:rPr>
        <w:t xml:space="preserve">翁慶閑專案助理 </w:t>
      </w:r>
      <w:r>
        <w:rPr>
          <w:rFonts w:eastAsia="標楷體" w:cs="Times New Roman" w:ascii="Times New Roman" w:hAnsi="Times New Roman"/>
          <w:szCs w:val="24"/>
        </w:rPr>
        <w:t>wengch29813@gmail.com</w:t>
      </w:r>
    </w:p>
    <w:p>
      <w:pPr>
        <w:pStyle w:val="Normal"/>
        <w:spacing w:lineRule="auto" w:line="276"/>
        <w:jc w:val="both"/>
        <w:rPr>
          <w:rFonts w:ascii="Times New Roman" w:hAnsi="Times New Roman" w:eastAsia="標楷體" w:cs="Times New Roman"/>
          <w:szCs w:val="24"/>
        </w:rPr>
      </w:pPr>
      <w:r>
        <w:rPr>
          <w:rFonts w:eastAsia="標楷體" w:cs="Times New Roman" w:ascii="Times New Roman" w:hAnsi="Times New Roman"/>
          <w:szCs w:val="24"/>
        </w:rPr>
        <w:t>02-2311-3040</w:t>
      </w:r>
      <w:r>
        <w:rPr>
          <w:rFonts w:ascii="Times New Roman" w:hAnsi="Times New Roman" w:cs="Times New Roman" w:eastAsia="標楷體"/>
          <w:szCs w:val="24"/>
        </w:rPr>
        <w:t>分機</w:t>
      </w:r>
      <w:r>
        <w:rPr>
          <w:rFonts w:eastAsia="標楷體" w:cs="Times New Roman" w:ascii="Times New Roman" w:hAnsi="Times New Roman"/>
          <w:szCs w:val="24"/>
        </w:rPr>
        <w:t>3902</w:t>
      </w:r>
    </w:p>
    <w:p>
      <w:pPr>
        <w:pStyle w:val="Normal"/>
        <w:jc w:val="both"/>
        <w:rPr>
          <w:rFonts w:ascii="Times New Roman" w:hAnsi="Times New Roman" w:eastAsia="標楷體" w:cs="Times New Roman"/>
        </w:rPr>
      </w:pPr>
      <w:r>
        <w:rPr>
          <w:rFonts w:eastAsia="標楷體" w:cs="Times New Roman" w:ascii="Times New Roman" w:hAnsi="Times New Roman"/>
        </w:rPr>
      </w:r>
    </w:p>
    <w:p>
      <w:pPr>
        <w:pStyle w:val="Normal"/>
        <w:jc w:val="both"/>
        <w:rPr>
          <w:rFonts w:ascii="Times New Roman" w:hAnsi="Times New Roman" w:eastAsia="標楷體" w:cs="Times New Roman"/>
        </w:rPr>
      </w:pPr>
      <w:r>
        <w:rPr>
          <w:rFonts w:ascii="Times New Roman" w:hAnsi="Times New Roman" w:cs="Times New Roman" w:eastAsia="標楷體"/>
        </w:rPr>
        <w:t>本人已詳閱簡章及活動訊息，並同意蔽子弟參加該項活動，且已告知上述注意事項並要求確實遵守，若其未遵守團體之規定，導致發生任何事故或損害，願自行承擔責任。</w:t>
      </w:r>
    </w:p>
    <w:p>
      <w:pPr>
        <w:pStyle w:val="Normal"/>
        <w:jc w:val="both"/>
        <w:rPr>
          <w:rFonts w:ascii="Times New Roman" w:hAnsi="Times New Roman" w:eastAsia="標楷體" w:cs="Times New Roman"/>
        </w:rPr>
      </w:pPr>
      <w:r>
        <w:rPr>
          <w:rFonts w:eastAsia="標楷體" w:cs="Times New Roman" w:ascii="Times New Roman" w:hAnsi="Times New Roman"/>
        </w:rPr>
        <w:tab/>
        <w:tab/>
      </w:r>
      <w:r>
        <w:rPr>
          <w:rFonts w:ascii="Times New Roman" w:hAnsi="Times New Roman" w:cs="Times New Roman" w:eastAsia="標楷體"/>
        </w:rPr>
        <w:t>此致</w:t>
      </w:r>
    </w:p>
    <w:p>
      <w:pPr>
        <w:pStyle w:val="Normal"/>
        <w:jc w:val="both"/>
        <w:rPr>
          <w:rFonts w:ascii="Times New Roman" w:hAnsi="Times New Roman" w:eastAsia="標楷體" w:cs="Times New Roman"/>
        </w:rPr>
      </w:pPr>
      <w:r>
        <w:rPr>
          <w:rFonts w:ascii="Times New Roman" w:hAnsi="Times New Roman" w:cs="Times New Roman" w:eastAsia="標楷體"/>
        </w:rPr>
        <w:t>環境部</w:t>
      </w:r>
    </w:p>
    <w:p>
      <w:pPr>
        <w:pStyle w:val="Normal"/>
        <w:jc w:val="both"/>
        <w:rPr>
          <w:rFonts w:ascii="Times New Roman" w:hAnsi="Times New Roman" w:eastAsia="標楷體" w:cs="Times New Roman"/>
        </w:rPr>
      </w:pPr>
      <w:r>
        <w:rPr>
          <w:rFonts w:eastAsia="標楷體" w:cs="Times New Roman" w:ascii="Times New Roman" w:hAnsi="Times New Roman"/>
        </w:rPr>
      </w:r>
    </w:p>
    <w:p>
      <w:pPr>
        <w:pStyle w:val="Normal"/>
        <w:jc w:val="both"/>
        <w:rPr>
          <w:rFonts w:ascii="Times New Roman" w:hAnsi="Times New Roman" w:eastAsia="標楷體" w:cs="Times New Roman"/>
        </w:rPr>
      </w:pPr>
      <w:r>
        <w:rPr>
          <w:rFonts w:eastAsia="標楷體" w:cs="Times New Roman" w:ascii="Times New Roman" w:hAnsi="Times New Roman"/>
        </w:rPr>
      </w:r>
    </w:p>
    <w:tbl>
      <w:tblPr>
        <w:tblW w:w="8296" w:type="dxa"/>
        <w:jc w:val="left"/>
        <w:tblInd w:w="0" w:type="dxa"/>
        <w:tblLayout w:type="fixed"/>
        <w:tblCellMar>
          <w:top w:w="0" w:type="dxa"/>
          <w:left w:w="108" w:type="dxa"/>
          <w:bottom w:w="0" w:type="dxa"/>
          <w:right w:w="108" w:type="dxa"/>
        </w:tblCellMar>
      </w:tblPr>
      <w:tblGrid>
        <w:gridCol w:w="1980"/>
        <w:gridCol w:w="5386"/>
        <w:gridCol w:w="930"/>
      </w:tblGrid>
      <w:tr>
        <w:trPr/>
        <w:tc>
          <w:tcPr>
            <w:tcW w:w="1980" w:type="dxa"/>
            <w:tcBorders/>
          </w:tcPr>
          <w:p>
            <w:pPr>
              <w:pStyle w:val="Normal"/>
              <w:widowControl w:val="false"/>
              <w:spacing w:before="0" w:after="0"/>
              <w:jc w:val="left"/>
              <w:rPr>
                <w:rFonts w:ascii="Times New Roman" w:hAnsi="Times New Roman" w:eastAsia="標楷體" w:cs="Times New Roman"/>
                <w:kern w:val="2"/>
                <w:sz w:val="24"/>
                <w:szCs w:val="22"/>
                <w:lang w:val="en-US" w:eastAsia="zh-TW" w:bidi="ar-SA"/>
              </w:rPr>
            </w:pPr>
            <w:r>
              <w:rPr>
                <w:rFonts w:eastAsia="標楷體" w:cs="Times New Roman" w:ascii="Times New Roman" w:hAnsi="Times New Roman"/>
                <w:kern w:val="2"/>
                <w:sz w:val="24"/>
                <w:szCs w:val="22"/>
                <w:lang w:val="en-US" w:eastAsia="zh-TW" w:bidi="ar-SA"/>
              </w:rPr>
            </w:r>
          </w:p>
          <w:p>
            <w:pPr>
              <w:pStyle w:val="Normal"/>
              <w:widowControl w:val="false"/>
              <w:spacing w:before="0" w:after="0"/>
              <w:jc w:val="left"/>
              <w:rPr>
                <w:rFonts w:ascii="Times New Roman" w:hAnsi="Times New Roman" w:eastAsia="標楷體" w:cs="Times New Roman"/>
                <w:kern w:val="2"/>
                <w:sz w:val="24"/>
                <w:szCs w:val="22"/>
                <w:lang w:val="en-US" w:eastAsia="zh-TW" w:bidi="ar-SA"/>
              </w:rPr>
            </w:pPr>
            <w:r>
              <w:rPr>
                <w:rFonts w:eastAsia="標楷體" w:cs="Times New Roman" w:ascii="Times New Roman" w:hAnsi="Times New Roman"/>
                <w:kern w:val="2"/>
                <w:sz w:val="24"/>
                <w:szCs w:val="22"/>
                <w:lang w:val="en-US" w:eastAsia="zh-TW" w:bidi="ar-SA"/>
              </w:rPr>
            </w:r>
          </w:p>
          <w:p>
            <w:pPr>
              <w:pStyle w:val="Normal"/>
              <w:widowControl w:val="false"/>
              <w:spacing w:before="0" w:after="0"/>
              <w:jc w:val="left"/>
              <w:rPr>
                <w:rFonts w:ascii="Times New Roman" w:hAnsi="Times New Roman" w:eastAsia="標楷體" w:cs="Times New Roman"/>
                <w:kern w:val="2"/>
                <w:sz w:val="24"/>
                <w:szCs w:val="22"/>
                <w:lang w:val="en-US" w:eastAsia="zh-TW" w:bidi="ar-SA"/>
              </w:rPr>
            </w:pPr>
            <w:r>
              <w:rPr>
                <w:rFonts w:eastAsia="標楷體" w:cs="Times New Roman" w:ascii="Times New Roman" w:hAnsi="Times New Roman"/>
                <w:kern w:val="2"/>
                <w:sz w:val="24"/>
                <w:szCs w:val="22"/>
                <w:lang w:val="en-US" w:eastAsia="zh-TW" w:bidi="ar-SA"/>
              </w:rPr>
            </w:r>
          </w:p>
          <w:p>
            <w:pPr>
              <w:pStyle w:val="Normal"/>
              <w:widowControl w:val="false"/>
              <w:spacing w:before="0" w:after="0"/>
              <w:jc w:val="left"/>
              <w:rPr>
                <w:rFonts w:ascii="Times New Roman" w:hAnsi="Times New Roman" w:eastAsia="標楷體" w:cs="Times New Roman"/>
                <w:kern w:val="2"/>
                <w:sz w:val="24"/>
                <w:szCs w:val="22"/>
                <w:lang w:val="en-US" w:eastAsia="zh-TW" w:bidi="ar-SA"/>
              </w:rPr>
            </w:pPr>
            <w:r>
              <w:rPr>
                <w:rFonts w:eastAsia="標楷體" w:cs="Times New Roman" w:ascii="Times New Roman" w:hAnsi="Times New Roman"/>
                <w:kern w:val="2"/>
                <w:sz w:val="24"/>
                <w:szCs w:val="22"/>
                <w:lang w:val="en-US" w:eastAsia="zh-TW" w:bidi="ar-SA"/>
              </w:rPr>
            </w:r>
          </w:p>
        </w:tc>
        <w:tc>
          <w:tcPr>
            <w:tcW w:w="5386" w:type="dxa"/>
            <w:tcBorders/>
          </w:tcPr>
          <w:p>
            <w:pPr>
              <w:pStyle w:val="Normal"/>
              <w:widowControl w:val="false"/>
              <w:spacing w:lineRule="auto" w:line="360" w:before="0" w:after="0"/>
              <w:jc w:val="left"/>
              <w:rPr>
                <w:rFonts w:ascii="Times New Roman" w:hAnsi="Times New Roman" w:eastAsia="標楷體" w:cs="Times New Roman"/>
                <w:kern w:val="2"/>
                <w:sz w:val="24"/>
                <w:szCs w:val="22"/>
                <w:lang w:val="en-US" w:eastAsia="zh-TW" w:bidi="ar-SA"/>
              </w:rPr>
            </w:pPr>
            <w:r>
              <w:rPr>
                <w:rFonts w:ascii="Times New Roman" w:hAnsi="Times New Roman" w:cs="Times New Roman" w:eastAsia="標楷體"/>
                <w:kern w:val="2"/>
                <w:sz w:val="24"/>
                <w:szCs w:val="22"/>
                <w:lang w:val="en-US" w:eastAsia="zh-TW" w:bidi="ar-SA"/>
              </w:rPr>
              <w:t>參加者簽名：＿＿＿＿＿＿＿＿＿＿</w:t>
            </w:r>
          </w:p>
          <w:p>
            <w:pPr>
              <w:pStyle w:val="Normal"/>
              <w:widowControl w:val="false"/>
              <w:spacing w:lineRule="auto" w:line="360" w:before="0" w:after="0"/>
              <w:jc w:val="left"/>
              <w:rPr>
                <w:rFonts w:ascii="Times New Roman" w:hAnsi="Times New Roman" w:eastAsia="標楷體" w:cs="Times New Roman"/>
                <w:kern w:val="2"/>
                <w:sz w:val="24"/>
                <w:szCs w:val="22"/>
                <w:lang w:val="en-US" w:eastAsia="zh-TW" w:bidi="ar-SA"/>
              </w:rPr>
            </w:pPr>
            <w:r>
              <w:rPr>
                <w:rFonts w:ascii="Times New Roman" w:hAnsi="Times New Roman" w:cs="Times New Roman" w:eastAsia="標楷體"/>
                <w:kern w:val="2"/>
                <w:sz w:val="24"/>
                <w:szCs w:val="22"/>
                <w:lang w:val="en-US" w:eastAsia="zh-TW" w:bidi="ar-SA"/>
              </w:rPr>
              <w:t>法定代理人簽名：＿＿＿＿＿＿＿＿＿＿</w:t>
            </w:r>
          </w:p>
          <w:p>
            <w:pPr>
              <w:pStyle w:val="Normal"/>
              <w:widowControl w:val="false"/>
              <w:spacing w:lineRule="auto" w:line="360" w:before="0" w:after="0"/>
              <w:jc w:val="left"/>
              <w:rPr>
                <w:rFonts w:ascii="Times New Roman" w:hAnsi="Times New Roman" w:eastAsia="標楷體" w:cs="Times New Roman"/>
                <w:kern w:val="2"/>
                <w:sz w:val="24"/>
                <w:szCs w:val="22"/>
                <w:lang w:val="en-US" w:eastAsia="zh-TW" w:bidi="ar-SA"/>
              </w:rPr>
            </w:pPr>
            <w:r>
              <w:rPr>
                <w:rFonts w:ascii="Times New Roman" w:hAnsi="Times New Roman" w:cs="Times New Roman" w:eastAsia="標楷體"/>
                <w:kern w:val="2"/>
                <w:sz w:val="24"/>
                <w:szCs w:val="22"/>
                <w:lang w:val="en-US" w:eastAsia="zh-TW" w:bidi="ar-SA"/>
              </w:rPr>
              <w:t>法定代理人連絡電話：＿＿＿＿＿＿＿＿＿＿</w:t>
            </w:r>
          </w:p>
          <w:p>
            <w:pPr>
              <w:pStyle w:val="Normal"/>
              <w:widowControl w:val="false"/>
              <w:spacing w:lineRule="auto" w:line="360" w:before="0" w:after="0"/>
              <w:jc w:val="left"/>
              <w:rPr>
                <w:rFonts w:ascii="Times New Roman" w:hAnsi="Times New Roman" w:eastAsia="標楷體" w:cs="Times New Roman"/>
                <w:kern w:val="2"/>
                <w:sz w:val="24"/>
                <w:szCs w:val="22"/>
                <w:lang w:val="en-US" w:eastAsia="zh-TW" w:bidi="ar-SA"/>
              </w:rPr>
            </w:pPr>
            <w:r>
              <w:rPr>
                <w:rFonts w:ascii="Times New Roman" w:hAnsi="Times New Roman" w:cs="Times New Roman" w:eastAsia="標楷體"/>
                <w:kern w:val="2"/>
                <w:sz w:val="24"/>
                <w:szCs w:val="22"/>
                <w:lang w:val="en-US" w:eastAsia="zh-TW" w:bidi="ar-SA"/>
              </w:rPr>
              <w:t>中華民國</w:t>
            </w:r>
            <w:r>
              <w:rPr>
                <w:rFonts w:eastAsia="標楷體" w:cs="Times New Roman" w:ascii="Times New Roman" w:hAnsi="Times New Roman"/>
                <w:kern w:val="2"/>
                <w:sz w:val="24"/>
                <w:szCs w:val="22"/>
                <w:lang w:val="en-US" w:eastAsia="zh-TW" w:bidi="ar-SA"/>
              </w:rPr>
              <w:tab/>
            </w:r>
            <w:r>
              <w:rPr>
                <w:rFonts w:ascii="Times New Roman" w:hAnsi="Times New Roman" w:cs="Times New Roman" w:eastAsia="標楷體"/>
                <w:kern w:val="2"/>
                <w:sz w:val="24"/>
                <w:szCs w:val="22"/>
                <w:lang w:val="en-US" w:eastAsia="zh-TW" w:bidi="ar-SA"/>
              </w:rPr>
              <w:t>　年　月　日</w:t>
            </w:r>
          </w:p>
        </w:tc>
        <w:tc>
          <w:tcPr>
            <w:tcW w:w="930" w:type="dxa"/>
            <w:tcBorders/>
          </w:tcPr>
          <w:p>
            <w:pPr>
              <w:pStyle w:val="Normal"/>
              <w:widowControl w:val="false"/>
              <w:spacing w:before="0" w:after="0"/>
              <w:jc w:val="left"/>
              <w:rPr>
                <w:rFonts w:ascii="Times New Roman" w:hAnsi="Times New Roman" w:eastAsia="標楷體" w:cs="Times New Roman"/>
                <w:kern w:val="2"/>
                <w:sz w:val="24"/>
                <w:szCs w:val="22"/>
                <w:lang w:val="en-US" w:eastAsia="zh-TW" w:bidi="ar-SA"/>
              </w:rPr>
            </w:pPr>
            <w:r>
              <w:rPr>
                <w:rFonts w:eastAsia="標楷體" w:cs="Times New Roman" w:ascii="Times New Roman" w:hAnsi="Times New Roman"/>
                <w:kern w:val="2"/>
                <w:sz w:val="24"/>
                <w:szCs w:val="22"/>
                <w:lang w:val="en-US" w:eastAsia="zh-TW" w:bidi="ar-SA"/>
              </w:rPr>
            </w:r>
          </w:p>
        </w:tc>
      </w:tr>
    </w:tbl>
    <w:p>
      <w:pPr>
        <w:pStyle w:val="Normal"/>
        <w:rPr/>
      </w:pPr>
      <w:r>
        <w:rPr/>
      </w:r>
    </w:p>
    <w:sectPr>
      <w:headerReference w:type="default" r:id="rId2"/>
      <w:footerReference w:type="default" r:id="rId3"/>
      <w:type w:val="nextPage"/>
      <w:pgSz w:w="11906" w:h="16838"/>
      <w:pgMar w:left="1800" w:right="1800" w:gutter="0" w:header="851" w:top="1440" w:footer="992" w:bottom="1440"/>
      <w:pgNumType w:fmt="decimal"/>
      <w:formProt w:val="false"/>
      <w:textDirection w:val="lrTb"/>
      <w:docGrid w:type="lines" w:linePitch="367" w:charSpace="81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roman"/>
    <w:pitch w:val="variable"/>
  </w:font>
  <w:font w:name="Liberation Sans">
    <w:altName w:val="Arial"/>
    <w:charset w:val="88"/>
    <w:family w:val="swiss"/>
    <w:pitch w:val="variable"/>
  </w:font>
  <w:font w:name="標楷體">
    <w:charset w:val="88"/>
    <w:family w:val="roman"/>
    <w:pitch w:val="variable"/>
  </w:font>
  <w:font w:name="Times New Roman">
    <w:charset w:val="8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jc w:val="center"/>
      <w:rPr>
        <w:rFonts w:ascii="Times New Roman" w:hAnsi="Times New Roman" w:cs="Times New Roman"/>
        <w:b/>
        <w:bCs/>
        <w:sz w:val="24"/>
        <w:szCs w:val="24"/>
      </w:rPr>
    </w:pPr>
    <w:r>
      <w:rPr>
        <w:rFonts w:ascii="Times New Roman" w:hAnsi="Times New Roman" w:cs="Times New Roman"/>
        <w:b/>
        <w:bCs/>
        <w:sz w:val="24"/>
        <w:szCs w:val="24"/>
      </w:rPr>
      <w:fldChar w:fldCharType="begin"/>
    </w:r>
    <w:r>
      <w:rPr>
        <w:sz w:val="24"/>
        <w:b/>
        <w:szCs w:val="24"/>
        <w:bCs/>
        <w:rFonts w:ascii="Times New Roman" w:hAnsi="Times New Roman" w:cs="Times New Roman"/>
      </w:rPr>
      <w:instrText xml:space="preserve"> PAGE </w:instrText>
    </w:r>
    <w:r>
      <w:rPr>
        <w:sz w:val="24"/>
        <w:b/>
        <w:szCs w:val="24"/>
        <w:bCs/>
        <w:rFonts w:ascii="Times New Roman" w:hAnsi="Times New Roman" w:cs="Times New Roman"/>
      </w:rPr>
      <w:fldChar w:fldCharType="separate"/>
    </w:r>
    <w:r>
      <w:rPr>
        <w:sz w:val="24"/>
        <w:b/>
        <w:szCs w:val="24"/>
        <w:bCs/>
        <w:rFonts w:ascii="Times New Roman" w:hAnsi="Times New Roman" w:cs="Times New Roman"/>
      </w:rPr>
      <w:t>2</w:t>
    </w:r>
    <w:r>
      <w:rPr>
        <w:sz w:val="24"/>
        <w:b/>
        <w:szCs w:val="24"/>
        <w:bCs/>
        <w:rFonts w:ascii="Times New Roman" w:hAnsi="Times New Roman" w:cs="Times New Roman"/>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標楷體" w:hAnsi="標楷體" w:eastAsia="標楷體"/>
        <w:sz w:val="28"/>
        <w:szCs w:val="28"/>
      </w:rPr>
    </w:pPr>
    <w:r>
      <w:rPr>
        <w:rFonts w:eastAsia="標楷體" w:ascii="標楷體" w:hAnsi="標楷體"/>
        <w:sz w:val="28"/>
        <w:szCs w:val="28"/>
      </w:rPr>
      <mc:AlternateContent>
        <mc:Choice Requires="wps">
          <w:drawing>
            <wp:anchor behindDoc="1" distT="0" distB="0" distL="0" distR="0" simplePos="0" locked="0" layoutInCell="0" allowOverlap="1" relativeHeight="13">
              <wp:simplePos x="0" y="0"/>
              <wp:positionH relativeFrom="margin">
                <wp:posOffset>-836930</wp:posOffset>
              </wp:positionH>
              <wp:positionV relativeFrom="margin">
                <wp:align>center</wp:align>
              </wp:positionV>
              <wp:extent cx="6858000" cy="9857740"/>
              <wp:effectExtent l="0" t="0" r="0" b="0"/>
              <wp:wrapNone/>
              <wp:docPr id="1" name="WordPictureWatermark1575290408"/>
              <a:graphic xmlns:a="http://schemas.openxmlformats.org/drawingml/2006/main">
                <a:graphicData uri="http://schemas.openxmlformats.org/drawingml/2006/picture">
                  <pic:pic xmlns:pic="http://schemas.openxmlformats.org/drawingml/2006/picture">
                    <pic:nvPicPr>
                      <pic:cNvPr id="2" name="WordPictureWatermark1575290408" descr=""/>
                      <pic:cNvPicPr/>
                    </pic:nvPicPr>
                    <pic:blipFill>
                      <a:blip r:embed="rId1"/>
                      <a:stretch/>
                    </pic:blipFill>
                    <pic:spPr>
                      <a:xfrm>
                        <a:off x="0" y="0"/>
                        <a:ext cx="6858000" cy="985788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5290408" o:spid="shape_0" stroked="f" o:allowincell="f" style="position:absolute;margin-left:-65.9pt;margin-top:-47.05pt;width:539.95pt;height:776.15pt;mso-wrap-style:none;v-text-anchor:middle;mso-position-horizontal-relative:margin;mso-position-vertical:center;mso-position-vertical-relative:margin" type="_x0000_t75">
              <v:imagedata r:id="rId2" o:detectmouseclick="t"/>
              <v:stroke color="#3465a4" joinstyle="round" endcap="flat"/>
              <w10:wrap type="none"/>
            </v:shap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1"/>
        </w:tabs>
        <w:ind w:left="361" w:hanging="360"/>
      </w:pPr>
      <w:rPr>
        <w:rFonts w:ascii="Wingdings" w:hAnsi="Wingdings" w:cs="Wingdings" w:hint="default"/>
      </w:rPr>
    </w:lvl>
    <w:lvl w:ilvl="1">
      <w:start w:val="1"/>
      <w:numFmt w:val="decimal"/>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decimal"/>
      <w:lvlText w:val="%4."/>
      <w:lvlJc w:val="left"/>
      <w:pPr>
        <w:tabs>
          <w:tab w:val="num" w:pos="1800"/>
        </w:tabs>
        <w:ind w:left="1800" w:hanging="720"/>
      </w:pPr>
    </w:lvl>
    <w:lvl w:ilvl="4">
      <w:start w:val="1"/>
      <w:numFmt w:val="decimal"/>
      <w:lvlText w:val="%5."/>
      <w:lvlJc w:val="left"/>
      <w:pPr>
        <w:tabs>
          <w:tab w:val="num" w:pos="2160"/>
        </w:tabs>
        <w:ind w:left="2160" w:hanging="720"/>
      </w:pPr>
    </w:lvl>
    <w:lvl w:ilvl="5">
      <w:start w:val="1"/>
      <w:numFmt w:val="decimal"/>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decimal"/>
      <w:lvlText w:val="%8."/>
      <w:lvlJc w:val="left"/>
      <w:pPr>
        <w:tabs>
          <w:tab w:val="num" w:pos="3240"/>
        </w:tabs>
        <w:ind w:left="3240" w:hanging="720"/>
      </w:pPr>
    </w:lvl>
    <w:lvl w:ilvl="8">
      <w:start w:val="1"/>
      <w:numFmt w:val="decimal"/>
      <w:lvlText w:val="%9."/>
      <w:lvlJc w:val="left"/>
      <w:pPr>
        <w:tabs>
          <w:tab w:val="num" w:pos="3600"/>
        </w:tabs>
        <w:ind w:left="3600" w:hanging="720"/>
      </w:pPr>
    </w:lvl>
  </w:abstractNum>
  <w:abstractNum w:abstractNumId="2">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82"/>
  <w:autoHyphenation w:val="true"/>
  <w:compat>
    <w:doNotExpandShiftReturn/>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ahoma"/>
        <w:kern w:val="2"/>
        <w:sz w:val="24"/>
        <w:szCs w:val="22"/>
        <w:lang w:val="en-US" w:eastAsia="zh-TW" w:bidi="ar-SA"/>
      </w:rPr>
    </w:rPrDefault>
    <w:pPrDefault>
      <w:pPr>
        <w:suppressAutoHyphens w:val="true"/>
      </w:pPr>
    </w:pPrDefault>
  </w:docDefaults>
  <w:style w:type="paragraph" w:styleId="Normal">
    <w:name w:val="Normal"/>
    <w:qFormat/>
    <w:pPr>
      <w:widowControl w:val="false"/>
      <w:kinsoku w:val="true"/>
      <w:overflowPunct w:val="true"/>
      <w:autoSpaceDE w:val="true"/>
      <w:bidi w:val="0"/>
      <w:spacing w:before="0" w:after="0"/>
      <w:jc w:val="left"/>
    </w:pPr>
    <w:rPr>
      <w:rFonts w:ascii="Calibri" w:hAnsi="Calibri" w:eastAsia="新細明體" w:cs="Tahoma"/>
      <w:color w:val="auto"/>
      <w:kern w:val="2"/>
      <w:sz w:val="24"/>
      <w:szCs w:val="22"/>
      <w:lang w:val="en-US" w:eastAsia="zh-TW" w:bidi="ar-SA"/>
    </w:rPr>
  </w:style>
  <w:style w:type="character" w:styleId="DefaultParagraphFont">
    <w:name w:val="Default Paragraph Font"/>
    <w:qFormat/>
    <w:rPr/>
  </w:style>
  <w:style w:type="character" w:styleId="Style14">
    <w:name w:val="頁首 字元"/>
    <w:basedOn w:val="DefaultParagraphFont"/>
    <w:qFormat/>
    <w:rPr>
      <w:sz w:val="20"/>
      <w:szCs w:val="20"/>
    </w:rPr>
  </w:style>
  <w:style w:type="character" w:styleId="Style15">
    <w:name w:val="頁尾 字元"/>
    <w:basedOn w:val="DefaultParagraphFont"/>
    <w:qFormat/>
    <w:rPr>
      <w:sz w:val="20"/>
      <w:szCs w:val="20"/>
    </w:rPr>
  </w:style>
  <w:style w:type="character" w:styleId="Hyperlink">
    <w:name w:val="Hyper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paragraph" w:styleId="Style16">
    <w:name w:val="標題"/>
    <w:basedOn w:val="Normal"/>
    <w:next w:val="BodyText"/>
    <w:qFormat/>
    <w:pPr>
      <w:keepNext w:val="true"/>
      <w:spacing w:before="240" w:after="120"/>
    </w:pPr>
    <w:rPr>
      <w:rFonts w:ascii="Liberation Sans" w:hAnsi="Liberation Sans" w:eastAsia="思源黑體" w:cs="思源黑體"/>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7">
    <w:name w:val="索引"/>
    <w:basedOn w:val="Normal"/>
    <w:qFormat/>
    <w:pPr>
      <w:suppressLineNumbers/>
    </w:pPr>
    <w:rPr/>
  </w:style>
  <w:style w:type="paragraph" w:styleId="Style18">
    <w:name w:val="頁首與頁尾"/>
    <w:basedOn w:val="Normal"/>
    <w:qFormat/>
    <w:pPr/>
    <w:rPr/>
  </w:style>
  <w:style w:type="paragraph" w:styleId="Header">
    <w:name w:val="Header"/>
    <w:basedOn w:val="Normal"/>
    <w:pPr>
      <w:tabs>
        <w:tab w:val="clear" w:pos="482"/>
        <w:tab w:val="center" w:pos="4153" w:leader="none"/>
        <w:tab w:val="right" w:pos="8306" w:leader="none"/>
      </w:tabs>
      <w:snapToGrid w:val="false"/>
    </w:pPr>
    <w:rPr>
      <w:sz w:val="20"/>
      <w:szCs w:val="20"/>
    </w:rPr>
  </w:style>
  <w:style w:type="paragraph" w:styleId="Footer">
    <w:name w:val="Footer"/>
    <w:basedOn w:val="Normal"/>
    <w:pPr>
      <w:tabs>
        <w:tab w:val="clear" w:pos="482"/>
        <w:tab w:val="center" w:pos="4153" w:leader="none"/>
        <w:tab w:val="right" w:pos="8306" w:leader="none"/>
      </w:tabs>
      <w:snapToGrid w:val="false"/>
    </w:pPr>
    <w:rPr>
      <w:sz w:val="20"/>
      <w:szCs w:val="20"/>
    </w:rPr>
  </w:style>
  <w:style w:type="paragraph" w:styleId="ListBullet">
    <w:name w:val="List Bullet"/>
    <w:basedOn w:val="Normal"/>
    <w:qFormat/>
    <w:pPr>
      <w:numPr>
        <w:ilvl w:val="0"/>
        <w:numId w:val="1"/>
      </w:numPr>
      <w:spacing w:before="0" w:after="0"/>
      <w:contextualSpacing/>
    </w:pPr>
    <w:rPr/>
  </w:style>
  <w:style w:type="paragraph" w:styleId="Standard">
    <w:name w:val="Standard"/>
    <w:qFormat/>
    <w:pPr>
      <w:widowControl w:val="false"/>
      <w:suppressAutoHyphens w:val="true"/>
      <w:kinsoku w:val="true"/>
      <w:overflowPunct w:val="true"/>
      <w:autoSpaceDE w:val="true"/>
      <w:bidi w:val="0"/>
      <w:spacing w:lineRule="atLeast" w:line="360" w:before="0" w:after="0"/>
      <w:jc w:val="left"/>
      <w:textAlignment w:val="baseline"/>
    </w:pPr>
    <w:rPr>
      <w:rFonts w:ascii="標楷體" w:hAnsi="標楷體" w:eastAsia="標楷體" w:cs="Times New Roman"/>
      <w:color w:val="auto"/>
      <w:kern w:val="0"/>
      <w:sz w:val="24"/>
      <w:szCs w:val="20"/>
      <w:lang w:val="en-US" w:eastAsia="zh-TW" w:bidi="ar-SA"/>
    </w:rPr>
  </w:style>
  <w:style w:type="paragraph" w:styleId="ListParagraph">
    <w:name w:val="List Paragraph"/>
    <w:basedOn w:val="Normal"/>
    <w:qFormat/>
    <w:pPr>
      <w:ind w:hanging="0" w:left="480" w:right="0"/>
    </w:pPr>
    <w:rPr/>
  </w:style>
  <w:style w:type="paragraph" w:styleId="Style19">
    <w:name w:val="表格內容"/>
    <w:basedOn w:val="Normal"/>
    <w:qFormat/>
    <w:pPr>
      <w:widowControl w:val="false"/>
      <w:suppressLineNumbers/>
    </w:pPr>
    <w:rPr/>
  </w:style>
  <w:style w:type="numbering" w:styleId="Style20">
    <w:name w:val="無清單"/>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133</TotalTime>
  <Application>LibreOffice/24.2.2.2$Windows_X86_64 LibreOffice_project/d56cc158d8a96260b836f100ef4b4ef25d6f1a01</Application>
  <AppVersion>15.0000</AppVersion>
  <Pages>11</Pages>
  <Words>4915</Words>
  <Characters>5967</Characters>
  <CharactersWithSpaces>6043</CharactersWithSpaces>
  <Paragraphs>289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2024-05-07T09:00:00Z</dcterms:created>
  <dc:creator>張文芬</dc:creator>
  <dc:description/>
  <dc:language>zh-TW</dc:language>
  <cp:lastModifiedBy/>
  <dcterms:modified xsi:type="dcterms:W3CDTF">2024-05-08T10:00:51Z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